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pStyle w:val="Heading1"/>
        <w:spacing w:line="240" w:lineRule="auto" w:before="55"/>
        <w:ind w:left="1679" w:right="244"/>
        <w:jc w:val="left"/>
        <w:rPr>
          <w:b w:val="0"/>
          <w:bCs w:val="0"/>
        </w:rPr>
      </w:pPr>
      <w:r>
        <w:rPr/>
        <w:pict>
          <v:group style="position:absolute;margin-left:88.5pt;margin-top:.482849pt;width:438pt;height:28pt;mso-position-horizontal-relative:page;mso-position-vertical-relative:paragraph;z-index:-337" coordorigin="1770,10" coordsize="8760,560">
            <v:shape style="position:absolute;left:1770;top:10;width:8760;height:560" coordorigin="1770,10" coordsize="8760,560" path="m1770,10l1770,570,10530,570,10530,10,1770,10xe" filled="f" stroked="t" strokeweight="1pt" strokecolor="#000000">
              <v:path arrowok="t"/>
            </v:shape>
            <w10:wrap type="none"/>
          </v:group>
        </w:pict>
      </w:r>
      <w:r>
        <w:rPr/>
        <w:t>AFTER</w:t>
      </w:r>
      <w:r>
        <w:rPr>
          <w:spacing w:val="-15"/>
        </w:rPr>
        <w:t> </w:t>
      </w:r>
      <w:r>
        <w:rPr/>
        <w:t>CARE</w:t>
      </w:r>
      <w:r>
        <w:rPr>
          <w:spacing w:val="-15"/>
        </w:rPr>
        <w:t> </w:t>
      </w:r>
      <w:r>
        <w:rPr/>
        <w:t>INSTRUCTIONS-HOW</w:t>
      </w:r>
      <w:r>
        <w:rPr>
          <w:spacing w:val="-15"/>
        </w:rPr>
        <w:t> </w:t>
      </w:r>
      <w:r>
        <w:rPr/>
        <w:t>TO</w:t>
      </w:r>
      <w:r>
        <w:rPr>
          <w:spacing w:val="-15"/>
        </w:rPr>
        <w:t> </w:t>
      </w:r>
      <w:r>
        <w:rPr/>
        <w:t>TAKE</w:t>
      </w:r>
      <w:r>
        <w:rPr>
          <w:spacing w:val="-15"/>
        </w:rPr>
        <w:t> </w:t>
      </w:r>
      <w:r>
        <w:rPr/>
        <w:t>CARE</w:t>
      </w:r>
      <w:r>
        <w:rPr>
          <w:spacing w:val="-15"/>
        </w:rPr>
        <w:t> </w:t>
      </w:r>
      <w:r>
        <w:rPr/>
        <w:t>OF</w:t>
      </w:r>
      <w:r>
        <w:rPr>
          <w:spacing w:val="-15"/>
        </w:rPr>
        <w:t> </w:t>
      </w:r>
      <w:r>
        <w:rPr/>
        <w:t>YOUR</w:t>
      </w:r>
      <w:r>
        <w:rPr>
          <w:spacing w:val="-15"/>
        </w:rPr>
        <w:t> </w:t>
      </w:r>
      <w:r>
        <w:rPr/>
        <w:t>DRAINS</w:t>
      </w:r>
      <w:r>
        <w:rPr>
          <w:b w:val="0"/>
        </w:rPr>
      </w:r>
    </w:p>
    <w:p>
      <w:pPr>
        <w:spacing w:before="11"/>
        <w:ind w:left="113" w:right="244" w:firstLine="3689"/>
        <w:jc w:val="left"/>
        <w:rPr>
          <w:rFonts w:ascii="Arial" w:hAnsi="Arial" w:cs="Arial" w:eastAsia="Arial"/>
          <w:sz w:val="22"/>
          <w:szCs w:val="22"/>
        </w:rPr>
      </w:pPr>
      <w:r>
        <w:rPr/>
        <w:pict>
          <v:shape style="position:absolute;margin-left:302.25pt;margin-top:27.582897pt;width:248.5952pt;height:192.73330pt;mso-position-horizontal-relative:page;mso-position-vertical-relative:paragraph;z-index:-336" type="#_x0000_t75" stroked="false">
            <v:imagedata r:id="rId5" o:title=""/>
          </v:shape>
        </w:pict>
      </w:r>
      <w:r>
        <w:rPr>
          <w:rFonts w:ascii="Arial"/>
          <w:b/>
          <w:sz w:val="22"/>
        </w:rPr>
        <w:t>T. Y. Steven </w:t>
      </w:r>
      <w:r>
        <w:rPr>
          <w:rFonts w:ascii="Arial"/>
          <w:b/>
          <w:spacing w:val="-1"/>
          <w:sz w:val="22"/>
        </w:rPr>
        <w:t>Ip</w:t>
      </w:r>
      <w:r>
        <w:rPr>
          <w:rFonts w:ascii="Arial"/>
          <w:b/>
          <w:spacing w:val="-1"/>
          <w:sz w:val="22"/>
        </w:rPr>
        <w:t>,</w:t>
      </w:r>
      <w:r>
        <w:rPr>
          <w:rFonts w:ascii="Arial"/>
          <w:b/>
          <w:sz w:val="22"/>
        </w:rPr>
        <w:t> </w:t>
      </w:r>
      <w:r>
        <w:rPr>
          <w:rFonts w:ascii="Arial"/>
          <w:b/>
          <w:sz w:val="22"/>
        </w:rPr>
        <w:t>M</w:t>
      </w:r>
      <w:r>
        <w:rPr>
          <w:rFonts w:ascii="Arial"/>
          <w:b/>
          <w:sz w:val="22"/>
        </w:rPr>
        <w:t>.D.</w:t>
      </w:r>
      <w:r>
        <w:rPr>
          <w:rFonts w:ascii="Arial"/>
          <w:b/>
          <w:sz w:val="22"/>
        </w:rPr>
        <w:t>, F.A.C.S.</w:t>
      </w:r>
      <w:r>
        <w:rPr>
          <w:rFonts w:ascii="Arial"/>
          <w:sz w:val="22"/>
        </w:rPr>
      </w:r>
    </w:p>
    <w:p>
      <w:pPr>
        <w:spacing w:line="220" w:lineRule="exact" w:before="0"/>
        <w:rPr>
          <w:sz w:val="22"/>
          <w:szCs w:val="22"/>
        </w:rPr>
      </w:pPr>
    </w:p>
    <w:p>
      <w:pPr>
        <w:spacing w:line="220" w:lineRule="exact" w:before="0"/>
        <w:rPr>
          <w:sz w:val="22"/>
          <w:szCs w:val="22"/>
        </w:rPr>
      </w:pPr>
    </w:p>
    <w:p>
      <w:pPr>
        <w:spacing w:line="280" w:lineRule="exact" w:before="6"/>
        <w:rPr>
          <w:sz w:val="28"/>
          <w:szCs w:val="28"/>
        </w:rPr>
      </w:pPr>
    </w:p>
    <w:p>
      <w:pPr>
        <w:pStyle w:val="BodyText"/>
        <w:spacing w:line="280" w:lineRule="exact"/>
        <w:ind w:left="113" w:right="6039" w:firstLine="0"/>
        <w:jc w:val="left"/>
      </w:pPr>
      <w:r>
        <w:rPr/>
        <w:t>Your</w:t>
      </w:r>
      <w:r>
        <w:rPr>
          <w:spacing w:val="-4"/>
        </w:rPr>
        <w:t> </w:t>
      </w:r>
      <w:r>
        <w:rPr/>
        <w:t>drain</w:t>
      </w:r>
      <w:r>
        <w:rPr>
          <w:spacing w:val="-4"/>
        </w:rPr>
        <w:t> </w:t>
      </w:r>
      <w:r>
        <w:rPr/>
        <w:t>works</w:t>
      </w:r>
      <w:r>
        <w:rPr>
          <w:spacing w:val="-5"/>
        </w:rPr>
        <w:t> </w:t>
      </w:r>
      <w:r>
        <w:rPr/>
        <w:t>by</w:t>
      </w:r>
      <w:r>
        <w:rPr>
          <w:spacing w:val="-4"/>
        </w:rPr>
        <w:t> </w:t>
      </w:r>
      <w:r>
        <w:rPr/>
        <w:t>suction</w:t>
      </w:r>
      <w:r>
        <w:rPr>
          <w:spacing w:val="-4"/>
        </w:rPr>
        <w:t> </w:t>
      </w:r>
      <w:r>
        <w:rPr/>
        <w:t>from</w:t>
      </w:r>
      <w:r>
        <w:rPr>
          <w:spacing w:val="-4"/>
        </w:rPr>
        <w:t> </w:t>
      </w:r>
      <w:r>
        <w:rPr/>
        <w:t>the</w:t>
      </w:r>
      <w:r>
        <w:rPr>
          <w:spacing w:val="-4"/>
        </w:rPr>
        <w:t> </w:t>
      </w:r>
      <w:r>
        <w:rPr/>
        <w:t>compressed</w:t>
      </w:r>
      <w:r>
        <w:rPr/>
        <w:t> bulb. This</w:t>
      </w:r>
      <w:r>
        <w:rPr>
          <w:spacing w:val="-28"/>
        </w:rPr>
        <w:t> </w:t>
      </w:r>
      <w:r>
        <w:rPr/>
        <w:t>removes</w:t>
      </w:r>
      <w:r>
        <w:rPr>
          <w:spacing w:val="-28"/>
        </w:rPr>
        <w:t> </w:t>
      </w:r>
      <w:r>
        <w:rPr/>
        <w:t>fluid</w:t>
      </w:r>
      <w:r>
        <w:rPr>
          <w:spacing w:val="47"/>
        </w:rPr>
        <w:t> </w:t>
      </w:r>
      <w:r>
        <w:rPr/>
        <w:t>from</w:t>
      </w:r>
      <w:r>
        <w:rPr>
          <w:spacing w:val="-28"/>
        </w:rPr>
        <w:t> </w:t>
      </w:r>
      <w:r>
        <w:rPr/>
        <w:t>the</w:t>
      </w:r>
      <w:r>
        <w:rPr>
          <w:spacing w:val="-28"/>
        </w:rPr>
        <w:t> </w:t>
      </w:r>
      <w:r>
        <w:rPr/>
        <w:t>surgical</w:t>
      </w:r>
      <w:r>
        <w:rPr>
          <w:spacing w:val="-28"/>
        </w:rPr>
        <w:t> </w:t>
      </w:r>
      <w:r>
        <w:rPr/>
        <w:t>site</w:t>
      </w:r>
      <w:r>
        <w:rPr>
          <w:spacing w:val="-28"/>
        </w:rPr>
        <w:t> </w:t>
      </w:r>
      <w:r>
        <w:rPr/>
        <w:t>and</w:t>
      </w:r>
      <w:r>
        <w:rPr/>
        <w:t> </w:t>
      </w:r>
      <w:r>
        <w:rPr>
          <w:spacing w:val="1"/>
        </w:rPr>
        <w:t>assistsinwoundhealing.</w:t>
      </w:r>
      <w:r>
        <w:rPr>
          <w:spacing w:val="-32"/>
        </w:rPr>
        <w:t> </w:t>
      </w:r>
      <w:r>
        <w:rPr>
          <w:spacing w:val="1"/>
        </w:rPr>
        <w:t>Beforedischargefromthe</w:t>
      </w:r>
      <w:r>
        <w:rPr>
          <w:spacing w:val="56"/>
        </w:rPr>
        <w:t> </w:t>
      </w:r>
      <w:r>
        <w:rPr>
          <w:spacing w:val="3"/>
        </w:rPr>
        <w:t>hospitalyouwillbeshownhowtocareforthedrain</w:t>
      </w:r>
      <w:r>
        <w:rPr>
          <w:spacing w:val="68"/>
        </w:rPr>
        <w:t> </w:t>
      </w:r>
      <w:r>
        <w:rPr/>
        <w:t>and</w:t>
      </w:r>
      <w:r>
        <w:rPr>
          <w:spacing w:val="-32"/>
        </w:rPr>
        <w:t> </w:t>
      </w:r>
      <w:r>
        <w:rPr/>
        <w:t>drain</w:t>
      </w:r>
      <w:r>
        <w:rPr>
          <w:spacing w:val="-32"/>
        </w:rPr>
        <w:t> </w:t>
      </w:r>
      <w:r>
        <w:rPr/>
        <w:t>site.</w:t>
      </w:r>
      <w:r>
        <w:rPr>
          <w:spacing w:val="-7"/>
        </w:rPr>
        <w:t> </w:t>
      </w:r>
      <w:r>
        <w:rPr/>
        <w:t>It</w:t>
      </w:r>
      <w:r>
        <w:rPr>
          <w:spacing w:val="-32"/>
        </w:rPr>
        <w:t> </w:t>
      </w:r>
      <w:r>
        <w:rPr/>
        <w:t>is</w:t>
      </w:r>
      <w:r>
        <w:rPr>
          <w:spacing w:val="-32"/>
        </w:rPr>
        <w:t> </w:t>
      </w:r>
      <w:r>
        <w:rPr/>
        <w:t>important</w:t>
      </w:r>
      <w:r>
        <w:rPr>
          <w:spacing w:val="-32"/>
        </w:rPr>
        <w:t> </w:t>
      </w:r>
      <w:r>
        <w:rPr/>
        <w:t>that</w:t>
      </w:r>
      <w:r>
        <w:rPr>
          <w:spacing w:val="-32"/>
        </w:rPr>
        <w:t> </w:t>
      </w:r>
      <w:r>
        <w:rPr/>
        <w:t>you</w:t>
      </w:r>
      <w:r>
        <w:rPr>
          <w:spacing w:val="-32"/>
        </w:rPr>
        <w:t> </w:t>
      </w:r>
      <w:r>
        <w:rPr/>
        <w:t>follow</w:t>
      </w:r>
      <w:r>
        <w:rPr>
          <w:spacing w:val="-32"/>
        </w:rPr>
        <w:t> </w:t>
      </w:r>
      <w:r>
        <w:rPr/>
        <w:t>these</w:t>
      </w:r>
    </w:p>
    <w:p>
      <w:pPr>
        <w:pStyle w:val="BodyText"/>
        <w:spacing w:line="240" w:lineRule="exact"/>
        <w:ind w:left="113" w:right="244" w:firstLine="0"/>
        <w:jc w:val="left"/>
      </w:pPr>
      <w:r>
        <w:rPr/>
        <w:t>instructions</w:t>
      </w:r>
      <w:r>
        <w:rPr>
          <w:spacing w:val="51"/>
        </w:rPr>
        <w:t> </w:t>
      </w:r>
      <w:r>
        <w:rPr/>
        <w:t>and</w:t>
      </w:r>
      <w:r>
        <w:rPr>
          <w:spacing w:val="52"/>
        </w:rPr>
        <w:t> </w:t>
      </w:r>
      <w:r>
        <w:rPr/>
        <w:t>record</w:t>
      </w:r>
      <w:r>
        <w:rPr>
          <w:spacing w:val="51"/>
        </w:rPr>
        <w:t> </w:t>
      </w:r>
      <w:r>
        <w:rPr/>
        <w:t>the</w:t>
      </w:r>
      <w:r>
        <w:rPr>
          <w:spacing w:val="52"/>
        </w:rPr>
        <w:t> </w:t>
      </w:r>
      <w:r>
        <w:rPr/>
        <w:t>drainage</w:t>
      </w:r>
      <w:r>
        <w:rPr>
          <w:spacing w:val="52"/>
        </w:rPr>
        <w:t> </w:t>
      </w:r>
      <w:r>
        <w:rPr/>
        <w:t>amount</w:t>
      </w:r>
      <w:r>
        <w:rPr>
          <w:spacing w:val="51"/>
        </w:rPr>
        <w:t> </w:t>
      </w:r>
      <w:r>
        <w:rPr/>
        <w:t>on</w:t>
      </w:r>
      <w:r>
        <w:rPr>
          <w:spacing w:val="52"/>
        </w:rPr>
        <w:t> </w:t>
      </w:r>
      <w:r>
        <w:rPr/>
        <w:t>the</w:t>
      </w:r>
    </w:p>
    <w:p>
      <w:pPr>
        <w:pStyle w:val="BodyText"/>
        <w:spacing w:line="280" w:lineRule="exact" w:before="35"/>
        <w:ind w:left="113" w:right="5411" w:firstLine="0"/>
        <w:jc w:val="left"/>
      </w:pPr>
      <w:r>
        <w:rPr/>
        <w:t>sheets</w:t>
      </w:r>
      <w:r>
        <w:rPr>
          <w:spacing w:val="-10"/>
        </w:rPr>
        <w:t> </w:t>
      </w:r>
      <w:r>
        <w:rPr/>
        <w:t>provided.</w:t>
      </w:r>
      <w:r>
        <w:rPr>
          <w:spacing w:val="-10"/>
        </w:rPr>
        <w:t> </w:t>
      </w:r>
      <w:r>
        <w:rPr>
          <w:rFonts w:ascii="Arial"/>
        </w:rPr>
        <w:t>Y</w:t>
      </w:r>
      <w:r>
        <w:rPr/>
        <w:t>ou</w:t>
      </w:r>
      <w:r>
        <w:rPr>
          <w:spacing w:val="-10"/>
        </w:rPr>
        <w:t> </w:t>
      </w:r>
      <w:r>
        <w:rPr/>
        <w:t>will</w:t>
      </w:r>
      <w:r>
        <w:rPr>
          <w:spacing w:val="-10"/>
        </w:rPr>
        <w:t> </w:t>
      </w:r>
      <w:r>
        <w:rPr/>
        <w:t>need</w:t>
      </w:r>
      <w:r>
        <w:rPr>
          <w:spacing w:val="-10"/>
        </w:rPr>
        <w:t> </w:t>
      </w:r>
      <w:r>
        <w:rPr/>
        <w:t>to</w:t>
      </w:r>
      <w:r>
        <w:rPr>
          <w:spacing w:val="-10"/>
        </w:rPr>
        <w:t> </w:t>
      </w:r>
      <w:r>
        <w:rPr/>
        <w:t>bring</w:t>
      </w:r>
      <w:r>
        <w:rPr>
          <w:spacing w:val="-10"/>
        </w:rPr>
        <w:t> </w:t>
      </w:r>
      <w:r>
        <w:rPr/>
        <w:t>these</w:t>
      </w:r>
      <w:r>
        <w:rPr>
          <w:spacing w:val="-10"/>
        </w:rPr>
        <w:t> </w:t>
      </w:r>
      <w:r>
        <w:rPr/>
        <w:t>recordings</w:t>
      </w:r>
      <w:r>
        <w:rPr/>
        <w:t> to</w:t>
      </w:r>
      <w:r>
        <w:rPr>
          <w:spacing w:val="-14"/>
        </w:rPr>
        <w:t> </w:t>
      </w:r>
      <w:r>
        <w:rPr/>
        <w:t>your</w:t>
      </w:r>
      <w:r>
        <w:rPr>
          <w:spacing w:val="-14"/>
        </w:rPr>
        <w:t> </w:t>
      </w:r>
      <w:r>
        <w:rPr/>
        <w:t>next</w:t>
      </w:r>
      <w:r>
        <w:rPr>
          <w:spacing w:val="-14"/>
        </w:rPr>
        <w:t> </w:t>
      </w:r>
      <w:r>
        <w:rPr/>
        <w:t>appointment</w:t>
      </w:r>
      <w:r>
        <w:rPr>
          <w:spacing w:val="-14"/>
        </w:rPr>
        <w:t> </w:t>
      </w:r>
      <w:r>
        <w:rPr/>
        <w:t>with</w:t>
      </w:r>
      <w:r>
        <w:rPr>
          <w:spacing w:val="-14"/>
        </w:rPr>
        <w:t> </w:t>
      </w:r>
      <w:r>
        <w:rPr>
          <w:spacing w:val="-1"/>
        </w:rPr>
        <w:t>D</w:t>
      </w:r>
      <w:r>
        <w:rPr>
          <w:rFonts w:ascii="Arial"/>
          <w:spacing w:val="-1"/>
        </w:rPr>
        <w:t>r.</w:t>
      </w:r>
      <w:r>
        <w:rPr>
          <w:rFonts w:ascii="Arial"/>
        </w:rPr>
        <w:t> Ip and</w:t>
      </w:r>
      <w:r>
        <w:rPr>
          <w:rFonts w:ascii="Arial"/>
          <w:spacing w:val="-14"/>
        </w:rPr>
        <w:t> </w:t>
      </w:r>
      <w:r>
        <w:rPr/>
        <w:t>his</w:t>
      </w:r>
      <w:r>
        <w:rPr>
          <w:spacing w:val="-14"/>
        </w:rPr>
        <w:t> </w:t>
      </w:r>
      <w:r>
        <w:rPr/>
        <w:t>nurse.</w:t>
      </w:r>
    </w:p>
    <w:p>
      <w:pPr>
        <w:spacing w:line="160" w:lineRule="exact" w:before="1"/>
        <w:rPr>
          <w:sz w:val="16"/>
          <w:szCs w:val="16"/>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pStyle w:val="Heading2"/>
        <w:spacing w:line="183" w:lineRule="exact"/>
        <w:ind w:right="244"/>
        <w:jc w:val="left"/>
        <w:rPr>
          <w:b w:val="0"/>
          <w:bCs w:val="0"/>
        </w:rPr>
      </w:pPr>
      <w:r>
        <w:rPr/>
        <w:t>Care of the drain and drain site:</w:t>
      </w:r>
      <w:r>
        <w:rPr>
          <w:b w:val="0"/>
        </w:rPr>
      </w:r>
    </w:p>
    <w:p>
      <w:pPr>
        <w:pStyle w:val="BodyText"/>
        <w:numPr>
          <w:ilvl w:val="0"/>
          <w:numId w:val="1"/>
        </w:numPr>
        <w:tabs>
          <w:tab w:pos="1056" w:val="left" w:leader="none"/>
        </w:tabs>
        <w:spacing w:line="166" w:lineRule="auto" w:before="42" w:after="0"/>
        <w:ind w:left="1553" w:right="244" w:hanging="720"/>
        <w:jc w:val="left"/>
      </w:pPr>
      <w:r>
        <w:rPr/>
        <w:t>The drain should be stripped every 1-2 hours while awake.</w:t>
      </w:r>
      <w:r>
        <w:rPr>
          <w:spacing w:val="55"/>
        </w:rPr>
        <w:t> </w:t>
      </w:r>
      <w:r>
        <w:rPr/>
        <w:t>Use one hand to hold the drain securely next</w:t>
      </w:r>
      <w:r>
        <w:rPr/>
        <w:t> to the insertion site and using the other hand’s thumb and forefinger squeeze all the way down the tube to the bulb.  Using an alcohol wipe to strip eases this stripping motion.</w:t>
      </w:r>
    </w:p>
    <w:p>
      <w:pPr>
        <w:pStyle w:val="BodyText"/>
        <w:numPr>
          <w:ilvl w:val="0"/>
          <w:numId w:val="1"/>
        </w:numPr>
        <w:tabs>
          <w:tab w:pos="1056" w:val="left" w:leader="none"/>
        </w:tabs>
        <w:spacing w:line="203" w:lineRule="exact" w:before="0" w:after="0"/>
        <w:ind w:left="1055" w:right="0" w:hanging="222"/>
        <w:jc w:val="left"/>
      </w:pPr>
      <w:r>
        <w:rPr/>
        <w:t>Clean area around drain with cotton swab and peroxide mixture twice daily.</w:t>
      </w:r>
    </w:p>
    <w:p>
      <w:pPr>
        <w:pStyle w:val="BodyText"/>
        <w:numPr>
          <w:ilvl w:val="0"/>
          <w:numId w:val="1"/>
        </w:numPr>
        <w:tabs>
          <w:tab w:pos="1056" w:val="left" w:leader="none"/>
        </w:tabs>
        <w:spacing w:line="241" w:lineRule="exact" w:before="0" w:after="0"/>
        <w:ind w:left="1055" w:right="0" w:hanging="222"/>
        <w:jc w:val="left"/>
      </w:pPr>
      <w:r>
        <w:rPr/>
        <w:t>Apply antibiotic ointment with cotton swab.</w:t>
      </w:r>
    </w:p>
    <w:p>
      <w:pPr>
        <w:pStyle w:val="BodyText"/>
        <w:numPr>
          <w:ilvl w:val="0"/>
          <w:numId w:val="1"/>
        </w:numPr>
        <w:tabs>
          <w:tab w:pos="1056" w:val="left" w:leader="none"/>
        </w:tabs>
        <w:spacing w:line="295" w:lineRule="exact" w:before="0" w:after="0"/>
        <w:ind w:left="1055" w:right="0" w:hanging="222"/>
        <w:jc w:val="left"/>
      </w:pPr>
      <w:r>
        <w:rPr/>
        <w:t>Cover</w:t>
      </w:r>
      <w:r>
        <w:rPr>
          <w:spacing w:val="-14"/>
        </w:rPr>
        <w:t> </w:t>
      </w:r>
      <w:r>
        <w:rPr/>
        <w:t>with</w:t>
      </w:r>
      <w:r>
        <w:rPr>
          <w:spacing w:val="-14"/>
        </w:rPr>
        <w:t> </w:t>
      </w:r>
      <w:r>
        <w:rPr/>
        <w:t>dressing</w:t>
      </w:r>
      <w:r>
        <w:rPr>
          <w:spacing w:val="-14"/>
        </w:rPr>
        <w:t> </w:t>
      </w:r>
      <w:r>
        <w:rPr/>
        <w:t>as</w:t>
      </w:r>
      <w:r>
        <w:rPr>
          <w:spacing w:val="-14"/>
        </w:rPr>
        <w:t> </w:t>
      </w:r>
      <w:r>
        <w:rPr/>
        <w:t>instructed</w:t>
      </w:r>
      <w:r>
        <w:rPr>
          <w:spacing w:val="-14"/>
        </w:rPr>
        <w:t> </w:t>
      </w:r>
      <w:r>
        <w:rPr/>
        <w:t>by</w:t>
      </w:r>
      <w:r>
        <w:rPr>
          <w:spacing w:val="-14"/>
        </w:rPr>
        <w:t> </w:t>
      </w:r>
      <w:r>
        <w:rPr/>
        <w:t>Dr</w:t>
      </w:r>
      <w:r>
        <w:rPr>
          <w:spacing w:val="-14"/>
        </w:rPr>
        <w:t> </w:t>
      </w:r>
      <w:r>
        <w:rPr>
          <w:rFonts w:ascii="Arial"/>
        </w:rPr>
        <w:t>. Ip</w:t>
      </w:r>
      <w:r>
        <w:rPr/>
        <w:t>.</w:t>
      </w:r>
    </w:p>
    <w:p>
      <w:pPr>
        <w:spacing w:line="150" w:lineRule="exact" w:before="5"/>
        <w:rPr>
          <w:sz w:val="15"/>
          <w:szCs w:val="15"/>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pStyle w:val="Heading2"/>
        <w:spacing w:line="183" w:lineRule="exact"/>
        <w:ind w:right="244"/>
        <w:jc w:val="left"/>
        <w:rPr>
          <w:b w:val="0"/>
          <w:bCs w:val="0"/>
        </w:rPr>
      </w:pPr>
      <w:r>
        <w:rPr/>
        <w:pict>
          <v:shape style="position:absolute;margin-left:310pt;margin-top:-17.712128pt;width:253.333pt;height:103.5649pt;mso-position-horizontal-relative:page;mso-position-vertical-relative:paragraph;z-index:-334" type="#_x0000_t75" stroked="false">
            <v:imagedata r:id="rId6" o:title=""/>
          </v:shape>
        </w:pict>
      </w:r>
      <w:r>
        <w:rPr/>
        <w:t>To empty the bulb:</w:t>
      </w:r>
      <w:r>
        <w:rPr>
          <w:b w:val="0"/>
        </w:rPr>
      </w:r>
    </w:p>
    <w:p>
      <w:pPr>
        <w:pStyle w:val="BodyText"/>
        <w:numPr>
          <w:ilvl w:val="0"/>
          <w:numId w:val="2"/>
        </w:numPr>
        <w:tabs>
          <w:tab w:pos="1056" w:val="left" w:leader="none"/>
        </w:tabs>
        <w:spacing w:line="246" w:lineRule="exact" w:before="0" w:after="0"/>
        <w:ind w:left="1553" w:right="0" w:hanging="720"/>
        <w:jc w:val="left"/>
      </w:pPr>
      <w:r>
        <w:rPr/>
        <w:t>Wash your hands.</w:t>
      </w:r>
    </w:p>
    <w:p>
      <w:pPr>
        <w:pStyle w:val="BodyText"/>
        <w:numPr>
          <w:ilvl w:val="0"/>
          <w:numId w:val="2"/>
        </w:numPr>
        <w:tabs>
          <w:tab w:pos="1056" w:val="left" w:leader="none"/>
        </w:tabs>
        <w:spacing w:line="240" w:lineRule="exact" w:before="0" w:after="0"/>
        <w:ind w:left="1055" w:right="0" w:hanging="222"/>
        <w:jc w:val="left"/>
      </w:pPr>
      <w:r>
        <w:rPr/>
        <w:t>Hold the bulb upright (drainage plug on top).</w:t>
      </w:r>
    </w:p>
    <w:p>
      <w:pPr>
        <w:pStyle w:val="BodyText"/>
        <w:numPr>
          <w:ilvl w:val="0"/>
          <w:numId w:val="2"/>
        </w:numPr>
        <w:tabs>
          <w:tab w:pos="1056" w:val="left" w:leader="none"/>
        </w:tabs>
        <w:spacing w:line="240" w:lineRule="exact" w:before="0" w:after="0"/>
        <w:ind w:left="1055" w:right="0" w:hanging="222"/>
        <w:jc w:val="left"/>
      </w:pPr>
      <w:r>
        <w:rPr/>
        <w:t>Remove the drainage plug to release pressure.</w:t>
      </w:r>
    </w:p>
    <w:p>
      <w:pPr>
        <w:pStyle w:val="BodyText"/>
        <w:numPr>
          <w:ilvl w:val="0"/>
          <w:numId w:val="2"/>
        </w:numPr>
        <w:tabs>
          <w:tab w:pos="1056" w:val="left" w:leader="none"/>
        </w:tabs>
        <w:spacing w:line="240" w:lineRule="exact" w:before="0" w:after="0"/>
        <w:ind w:left="1055" w:right="0" w:hanging="222"/>
        <w:jc w:val="left"/>
      </w:pPr>
      <w:r>
        <w:rPr/>
        <w:t>Allow bulb to fully expand.</w:t>
      </w:r>
    </w:p>
    <w:p>
      <w:pPr>
        <w:pStyle w:val="BodyText"/>
        <w:numPr>
          <w:ilvl w:val="0"/>
          <w:numId w:val="2"/>
        </w:numPr>
        <w:tabs>
          <w:tab w:pos="1148" w:val="left" w:leader="none"/>
        </w:tabs>
        <w:spacing w:line="166" w:lineRule="auto" w:before="36" w:after="0"/>
        <w:ind w:left="1553" w:right="5259" w:hanging="720"/>
        <w:jc w:val="both"/>
      </w:pPr>
      <w:r>
        <w:rPr/>
        <w:t>Turn</w:t>
      </w:r>
      <w:r>
        <w:rPr>
          <w:spacing w:val="35"/>
        </w:rPr>
        <w:t> </w:t>
      </w:r>
      <w:r>
        <w:rPr/>
        <w:t>the</w:t>
      </w:r>
      <w:r>
        <w:rPr>
          <w:spacing w:val="36"/>
        </w:rPr>
        <w:t> </w:t>
      </w:r>
      <w:r>
        <w:rPr/>
        <w:t>bulb</w:t>
      </w:r>
      <w:r>
        <w:rPr>
          <w:spacing w:val="35"/>
        </w:rPr>
        <w:t> </w:t>
      </w:r>
      <w:r>
        <w:rPr/>
        <w:t>upside</w:t>
      </w:r>
      <w:r>
        <w:rPr>
          <w:spacing w:val="36"/>
        </w:rPr>
        <w:t> </w:t>
      </w:r>
      <w:r>
        <w:rPr/>
        <w:t>down</w:t>
      </w:r>
      <w:r>
        <w:rPr>
          <w:spacing w:val="36"/>
        </w:rPr>
        <w:t> </w:t>
      </w:r>
      <w:r>
        <w:rPr/>
        <w:t>and</w:t>
      </w:r>
      <w:r>
        <w:rPr>
          <w:spacing w:val="35"/>
        </w:rPr>
        <w:t> </w:t>
      </w:r>
      <w:r>
        <w:rPr/>
        <w:t>GENTLY</w:t>
      </w:r>
      <w:r>
        <w:rPr/>
        <w:t> squeeze</w:t>
      </w:r>
      <w:r>
        <w:rPr>
          <w:spacing w:val="20"/>
        </w:rPr>
        <w:t> </w:t>
      </w:r>
      <w:r>
        <w:rPr/>
        <w:t>the</w:t>
      </w:r>
      <w:r>
        <w:rPr>
          <w:spacing w:val="20"/>
        </w:rPr>
        <w:t> </w:t>
      </w:r>
      <w:r>
        <w:rPr/>
        <w:t>fluid</w:t>
      </w:r>
      <w:r>
        <w:rPr>
          <w:spacing w:val="20"/>
        </w:rPr>
        <w:t> </w:t>
      </w:r>
      <w:r>
        <w:rPr/>
        <w:t>in</w:t>
      </w:r>
      <w:r>
        <w:rPr>
          <w:spacing w:val="20"/>
        </w:rPr>
        <w:t> </w:t>
      </w:r>
      <w:r>
        <w:rPr/>
        <w:t>the </w:t>
      </w:r>
      <w:r>
        <w:rPr>
          <w:spacing w:val="20"/>
        </w:rPr>
        <w:t> </w:t>
      </w:r>
      <w:r>
        <w:rPr/>
        <w:t>medicine </w:t>
      </w:r>
      <w:r>
        <w:rPr>
          <w:spacing w:val="20"/>
        </w:rPr>
        <w:t> </w:t>
      </w:r>
      <w:r>
        <w:rPr/>
        <w:t>cup</w:t>
      </w:r>
      <w:r>
        <w:rPr/>
        <w:t> for accurate measurements in cc’s.</w:t>
      </w:r>
    </w:p>
    <w:p>
      <w:pPr>
        <w:pStyle w:val="BodyText"/>
        <w:numPr>
          <w:ilvl w:val="0"/>
          <w:numId w:val="2"/>
        </w:numPr>
        <w:tabs>
          <w:tab w:pos="1056" w:val="left" w:leader="none"/>
        </w:tabs>
        <w:spacing w:line="257" w:lineRule="exact" w:before="0" w:after="0"/>
        <w:ind w:left="1055" w:right="0" w:hanging="222"/>
        <w:jc w:val="left"/>
      </w:pPr>
      <w:r>
        <w:rPr/>
        <w:pict>
          <v:shape style="position:absolute;margin-left:292pt;margin-top:24.029987pt;width:233pt;height:117pt;mso-position-horizontal-relative:page;mso-position-vertical-relative:paragraph;z-index:-335" type="#_x0000_t75" stroked="false">
            <v:imagedata r:id="rId7" o:title=""/>
          </v:shape>
        </w:pict>
      </w:r>
      <w:r>
        <w:rPr/>
        <w:t>Place the medicine cup on the counter.</w:t>
      </w:r>
    </w:p>
    <w:p>
      <w:pPr>
        <w:spacing w:line="150" w:lineRule="exact" w:before="8"/>
        <w:rPr>
          <w:sz w:val="15"/>
          <w:szCs w:val="15"/>
        </w:rPr>
      </w:pPr>
    </w:p>
    <w:p>
      <w:pPr>
        <w:spacing w:line="200" w:lineRule="exact" w:before="0"/>
        <w:rPr>
          <w:sz w:val="20"/>
          <w:szCs w:val="20"/>
        </w:rPr>
      </w:pPr>
    </w:p>
    <w:p>
      <w:pPr>
        <w:spacing w:line="200" w:lineRule="exact" w:before="0"/>
        <w:rPr>
          <w:sz w:val="20"/>
          <w:szCs w:val="20"/>
        </w:rPr>
      </w:pPr>
    </w:p>
    <w:p>
      <w:pPr>
        <w:spacing w:line="200" w:lineRule="exact" w:before="0"/>
        <w:rPr>
          <w:sz w:val="20"/>
          <w:szCs w:val="20"/>
        </w:rPr>
      </w:pPr>
    </w:p>
    <w:p>
      <w:pPr>
        <w:pStyle w:val="Heading2"/>
        <w:spacing w:line="183" w:lineRule="exact"/>
        <w:ind w:right="244"/>
        <w:jc w:val="left"/>
        <w:rPr>
          <w:b w:val="0"/>
          <w:bCs w:val="0"/>
        </w:rPr>
      </w:pPr>
      <w:r>
        <w:rPr/>
        <w:t>To reactivate suction:</w:t>
      </w:r>
      <w:r>
        <w:rPr>
          <w:b w:val="0"/>
        </w:rPr>
      </w:r>
    </w:p>
    <w:p>
      <w:pPr>
        <w:pStyle w:val="BodyText"/>
        <w:numPr>
          <w:ilvl w:val="0"/>
          <w:numId w:val="3"/>
        </w:numPr>
        <w:tabs>
          <w:tab w:pos="1056" w:val="left" w:leader="none"/>
        </w:tabs>
        <w:spacing w:line="246" w:lineRule="exact" w:before="0" w:after="0"/>
        <w:ind w:left="1055" w:right="0" w:hanging="222"/>
        <w:jc w:val="left"/>
      </w:pPr>
      <w:r>
        <w:rPr/>
        <w:t>Squeeze the bulb to remove the air.</w:t>
      </w:r>
    </w:p>
    <w:p>
      <w:pPr>
        <w:pStyle w:val="BodyText"/>
        <w:numPr>
          <w:ilvl w:val="0"/>
          <w:numId w:val="3"/>
        </w:numPr>
        <w:tabs>
          <w:tab w:pos="1056" w:val="left" w:leader="none"/>
        </w:tabs>
        <w:spacing w:line="240" w:lineRule="exact" w:before="0" w:after="0"/>
        <w:ind w:left="1055" w:right="0" w:hanging="222"/>
        <w:jc w:val="left"/>
      </w:pPr>
      <w:r>
        <w:rPr/>
        <w:t>While squeezing, close drainage plug.</w:t>
      </w:r>
    </w:p>
    <w:p>
      <w:pPr>
        <w:pStyle w:val="BodyText"/>
        <w:numPr>
          <w:ilvl w:val="0"/>
          <w:numId w:val="3"/>
        </w:numPr>
        <w:tabs>
          <w:tab w:pos="1056" w:val="left" w:leader="none"/>
        </w:tabs>
        <w:spacing w:line="240" w:lineRule="exact" w:before="0" w:after="0"/>
        <w:ind w:left="1055" w:right="0" w:hanging="222"/>
        <w:jc w:val="left"/>
      </w:pPr>
      <w:r>
        <w:rPr/>
        <w:t>Release the bulb.</w:t>
      </w:r>
    </w:p>
    <w:p>
      <w:pPr>
        <w:pStyle w:val="BodyText"/>
        <w:numPr>
          <w:ilvl w:val="0"/>
          <w:numId w:val="3"/>
        </w:numPr>
        <w:tabs>
          <w:tab w:pos="1056" w:val="left" w:leader="none"/>
        </w:tabs>
        <w:spacing w:line="240" w:lineRule="exact" w:before="0" w:after="0"/>
        <w:ind w:left="1055" w:right="0" w:hanging="222"/>
        <w:jc w:val="left"/>
      </w:pPr>
      <w:r>
        <w:rPr/>
        <w:t>The bulb will stay collapsed or concave.</w:t>
      </w:r>
    </w:p>
    <w:p>
      <w:pPr>
        <w:pStyle w:val="BodyText"/>
        <w:numPr>
          <w:ilvl w:val="0"/>
          <w:numId w:val="3"/>
        </w:numPr>
        <w:tabs>
          <w:tab w:pos="1056" w:val="left" w:leader="none"/>
        </w:tabs>
        <w:spacing w:line="293" w:lineRule="exact" w:before="0" w:after="0"/>
        <w:ind w:left="1055" w:right="0" w:hanging="222"/>
        <w:jc w:val="left"/>
      </w:pPr>
      <w:r>
        <w:rPr/>
        <w:t>Wash your hands.</w:t>
      </w:r>
    </w:p>
    <w:p>
      <w:pPr>
        <w:spacing w:line="200" w:lineRule="exact" w:before="0"/>
        <w:rPr>
          <w:sz w:val="20"/>
          <w:szCs w:val="20"/>
        </w:rPr>
      </w:pPr>
    </w:p>
    <w:p>
      <w:pPr>
        <w:spacing w:line="260" w:lineRule="exact" w:before="18"/>
        <w:rPr>
          <w:sz w:val="26"/>
          <w:szCs w:val="26"/>
        </w:rPr>
      </w:pPr>
    </w:p>
    <w:p>
      <w:pPr>
        <w:pStyle w:val="Heading2"/>
        <w:spacing w:line="183" w:lineRule="exact"/>
        <w:ind w:right="244"/>
        <w:jc w:val="left"/>
        <w:rPr>
          <w:b w:val="0"/>
          <w:bCs w:val="0"/>
        </w:rPr>
      </w:pPr>
      <w:r>
        <w:rPr/>
        <w:t>Important</w:t>
      </w:r>
      <w:r>
        <w:rPr>
          <w:b w:val="0"/>
        </w:rPr>
      </w:r>
    </w:p>
    <w:p>
      <w:pPr>
        <w:pStyle w:val="BodyText"/>
        <w:numPr>
          <w:ilvl w:val="0"/>
          <w:numId w:val="4"/>
        </w:numPr>
        <w:tabs>
          <w:tab w:pos="945" w:val="left" w:leader="none"/>
        </w:tabs>
        <w:spacing w:line="246" w:lineRule="exact" w:before="0" w:after="0"/>
        <w:ind w:left="1553" w:right="0" w:hanging="720"/>
        <w:jc w:val="left"/>
      </w:pPr>
      <w:r>
        <w:rPr/>
        <w:t>Be sure to empty the bulb before it fills completely or the drain will not work properly.</w:t>
      </w:r>
    </w:p>
    <w:p>
      <w:pPr>
        <w:pStyle w:val="BodyText"/>
        <w:numPr>
          <w:ilvl w:val="0"/>
          <w:numId w:val="4"/>
        </w:numPr>
        <w:tabs>
          <w:tab w:pos="945" w:val="left" w:leader="none"/>
        </w:tabs>
        <w:spacing w:line="240" w:lineRule="exact" w:before="0" w:after="0"/>
        <w:ind w:left="944" w:right="0" w:hanging="111"/>
        <w:jc w:val="left"/>
      </w:pPr>
      <w:r>
        <w:rPr/>
        <w:t>Keep accurate records on the amount and quality of fluid.</w:t>
      </w:r>
    </w:p>
    <w:p>
      <w:pPr>
        <w:pStyle w:val="BodyText"/>
        <w:numPr>
          <w:ilvl w:val="0"/>
          <w:numId w:val="4"/>
        </w:numPr>
        <w:tabs>
          <w:tab w:pos="945" w:val="left" w:leader="none"/>
        </w:tabs>
        <w:spacing w:line="240" w:lineRule="exact" w:before="0" w:after="0"/>
        <w:ind w:left="944" w:right="0" w:hanging="111"/>
        <w:jc w:val="left"/>
      </w:pPr>
      <w:r>
        <w:rPr/>
        <w:t>Be careful to keep the drain tightly in place.</w:t>
      </w:r>
    </w:p>
    <w:p>
      <w:pPr>
        <w:pStyle w:val="BodyText"/>
        <w:numPr>
          <w:ilvl w:val="0"/>
          <w:numId w:val="4"/>
        </w:numPr>
        <w:tabs>
          <w:tab w:pos="945" w:val="left" w:leader="none"/>
        </w:tabs>
        <w:spacing w:line="166" w:lineRule="auto" w:before="36" w:after="0"/>
        <w:ind w:left="1553" w:right="210" w:hanging="720"/>
        <w:jc w:val="left"/>
      </w:pPr>
      <w:r>
        <w:rPr/>
        <w:t>An airtight seal is necessary between both the skin and the drain and the drain and the bulb for the system to work properly.</w:t>
      </w:r>
    </w:p>
    <w:p>
      <w:pPr>
        <w:pStyle w:val="BodyText"/>
        <w:numPr>
          <w:ilvl w:val="0"/>
          <w:numId w:val="4"/>
        </w:numPr>
        <w:tabs>
          <w:tab w:pos="945" w:val="left" w:leader="none"/>
        </w:tabs>
        <w:spacing w:line="260" w:lineRule="exact" w:before="0" w:after="0"/>
        <w:ind w:left="944" w:right="0" w:hanging="111"/>
        <w:jc w:val="left"/>
        <w:rPr>
          <w:rFonts w:ascii="Arial" w:hAnsi="Arial" w:cs="Arial" w:eastAsia="Arial"/>
        </w:rPr>
      </w:pPr>
      <w:r>
        <w:rPr/>
        <w:t>Pay</w:t>
      </w:r>
      <w:r>
        <w:rPr>
          <w:spacing w:val="-14"/>
        </w:rPr>
        <w:t> </w:t>
      </w:r>
      <w:r>
        <w:rPr/>
        <w:t>attention</w:t>
      </w:r>
      <w:r>
        <w:rPr>
          <w:spacing w:val="-14"/>
        </w:rPr>
        <w:t> </w:t>
      </w:r>
      <w:r>
        <w:rPr/>
        <w:t>to</w:t>
      </w:r>
      <w:r>
        <w:rPr>
          <w:spacing w:val="-14"/>
        </w:rPr>
        <w:t> </w:t>
      </w:r>
      <w:r>
        <w:rPr/>
        <w:t>how</w:t>
      </w:r>
      <w:r>
        <w:rPr>
          <w:spacing w:val="-14"/>
        </w:rPr>
        <w:t> </w:t>
      </w:r>
      <w:r>
        <w:rPr/>
        <w:t>your</w:t>
      </w:r>
      <w:r>
        <w:rPr>
          <w:spacing w:val="-14"/>
        </w:rPr>
        <w:t> </w:t>
      </w:r>
      <w:r>
        <w:rPr/>
        <w:t>wound</w:t>
      </w:r>
      <w:r>
        <w:rPr>
          <w:spacing w:val="-14"/>
        </w:rPr>
        <w:t> </w:t>
      </w:r>
      <w:r>
        <w:rPr/>
        <w:t>is</w:t>
      </w:r>
      <w:r>
        <w:rPr>
          <w:spacing w:val="-14"/>
        </w:rPr>
        <w:t> </w:t>
      </w:r>
      <w:r>
        <w:rPr/>
        <w:t>healing</w:t>
      </w:r>
      <w:r>
        <w:rPr>
          <w:spacing w:val="-14"/>
        </w:rPr>
        <w:t> </w:t>
      </w:r>
      <w:r>
        <w:rPr/>
        <w:t>and</w:t>
      </w:r>
      <w:r>
        <w:rPr>
          <w:spacing w:val="-14"/>
        </w:rPr>
        <w:t> </w:t>
      </w:r>
      <w:r>
        <w:rPr/>
        <w:t>keep</w:t>
      </w:r>
      <w:r>
        <w:rPr>
          <w:spacing w:val="-14"/>
        </w:rPr>
        <w:t> </w:t>
      </w:r>
      <w:r>
        <w:rPr/>
        <w:t>accurate</w:t>
      </w:r>
      <w:r>
        <w:rPr>
          <w:spacing w:val="-14"/>
        </w:rPr>
        <w:t> </w:t>
      </w:r>
      <w:r>
        <w:rPr/>
        <w:t>record</w:t>
      </w:r>
      <w:r>
        <w:rPr>
          <w:spacing w:val="-14"/>
        </w:rPr>
        <w:t> </w:t>
      </w:r>
      <w:r>
        <w:rPr/>
        <w:t>for</w:t>
      </w:r>
      <w:r>
        <w:rPr>
          <w:spacing w:val="-14"/>
        </w:rPr>
        <w:t> </w:t>
      </w:r>
      <w:r>
        <w:rPr/>
        <w:t>Dr.</w:t>
      </w:r>
      <w:r>
        <w:rPr>
          <w:spacing w:val="-14"/>
        </w:rPr>
        <w:t> </w:t>
      </w:r>
      <w:r>
        <w:rPr>
          <w:rFonts w:ascii="Arial"/>
        </w:rPr>
        <w:t>Ip.</w:t>
      </w:r>
    </w:p>
    <w:p>
      <w:pPr>
        <w:spacing w:after="0" w:line="260" w:lineRule="exact"/>
        <w:jc w:val="left"/>
        <w:rPr>
          <w:rFonts w:ascii="Arial" w:hAnsi="Arial" w:cs="Arial" w:eastAsia="Arial"/>
        </w:rPr>
        <w:sectPr>
          <w:type w:val="continuous"/>
          <w:pgSz w:w="12240" w:h="15840"/>
          <w:pgMar w:top="920" w:bottom="280" w:left="820" w:right="860"/>
        </w:sectPr>
      </w:pPr>
    </w:p>
    <w:p>
      <w:pPr>
        <w:pStyle w:val="Heading1"/>
        <w:spacing w:line="189" w:lineRule="exact" w:before="60"/>
        <w:ind w:right="0"/>
        <w:jc w:val="both"/>
        <w:rPr>
          <w:b w:val="0"/>
          <w:bCs w:val="0"/>
        </w:rPr>
      </w:pPr>
      <w:r>
        <w:rPr/>
        <w:t>After drain is removed.</w:t>
      </w:r>
      <w:r>
        <w:rPr>
          <w:b w:val="0"/>
        </w:rPr>
      </w:r>
    </w:p>
    <w:p>
      <w:pPr>
        <w:numPr>
          <w:ilvl w:val="0"/>
          <w:numId w:val="5"/>
        </w:numPr>
        <w:tabs>
          <w:tab w:pos="1097" w:val="left" w:leader="none"/>
        </w:tabs>
        <w:spacing w:line="246" w:lineRule="exact" w:before="0"/>
        <w:ind w:left="1096" w:right="0" w:hanging="244"/>
        <w:jc w:val="left"/>
        <w:rPr>
          <w:rFonts w:ascii="Arial Unicode MS" w:hAnsi="Arial Unicode MS" w:cs="Arial Unicode MS" w:eastAsia="Arial Unicode MS"/>
          <w:sz w:val="22"/>
          <w:szCs w:val="22"/>
        </w:rPr>
      </w:pPr>
      <w:r>
        <w:rPr>
          <w:rFonts w:ascii="Arial Unicode MS"/>
          <w:sz w:val="22"/>
        </w:rPr>
        <w:t>You may shower 24 hours after drain was removed.</w:t>
      </w:r>
    </w:p>
    <w:p>
      <w:pPr>
        <w:numPr>
          <w:ilvl w:val="0"/>
          <w:numId w:val="5"/>
        </w:numPr>
        <w:tabs>
          <w:tab w:pos="1097" w:val="left" w:leader="none"/>
        </w:tabs>
        <w:spacing w:line="240" w:lineRule="exact" w:before="0"/>
        <w:ind w:left="1096" w:right="0" w:hanging="244"/>
        <w:jc w:val="left"/>
        <w:rPr>
          <w:rFonts w:ascii="Arial Unicode MS" w:hAnsi="Arial Unicode MS" w:cs="Arial Unicode MS" w:eastAsia="Arial Unicode MS"/>
          <w:sz w:val="22"/>
          <w:szCs w:val="22"/>
        </w:rPr>
      </w:pPr>
      <w:r>
        <w:rPr>
          <w:rFonts w:ascii="Arial Unicode MS"/>
          <w:sz w:val="22"/>
        </w:rPr>
        <w:t>Apply antibiotic ointment with cotton swab for two days following drain removal.</w:t>
      </w:r>
    </w:p>
    <w:p>
      <w:pPr>
        <w:numPr>
          <w:ilvl w:val="0"/>
          <w:numId w:val="5"/>
        </w:numPr>
        <w:tabs>
          <w:tab w:pos="1097" w:val="left" w:leader="none"/>
        </w:tabs>
        <w:spacing w:line="240" w:lineRule="exact" w:before="0"/>
        <w:ind w:left="1096" w:right="0" w:hanging="244"/>
        <w:jc w:val="left"/>
        <w:rPr>
          <w:rFonts w:ascii="Arial Unicode MS" w:hAnsi="Arial Unicode MS" w:cs="Arial Unicode MS" w:eastAsia="Arial Unicode MS"/>
          <w:sz w:val="22"/>
          <w:szCs w:val="22"/>
        </w:rPr>
      </w:pPr>
      <w:r>
        <w:rPr>
          <w:rFonts w:ascii="Arial Unicode MS"/>
          <w:sz w:val="22"/>
        </w:rPr>
        <w:t>Cover with bandage for two days.</w:t>
      </w:r>
    </w:p>
    <w:p>
      <w:pPr>
        <w:numPr>
          <w:ilvl w:val="0"/>
          <w:numId w:val="5"/>
        </w:numPr>
        <w:tabs>
          <w:tab w:pos="1097" w:val="left" w:leader="none"/>
        </w:tabs>
        <w:spacing w:line="311" w:lineRule="exact" w:before="0"/>
        <w:ind w:left="1096" w:right="0" w:hanging="244"/>
        <w:jc w:val="left"/>
        <w:rPr>
          <w:rFonts w:ascii="Arial Unicode MS" w:hAnsi="Arial Unicode MS" w:cs="Arial Unicode MS" w:eastAsia="Arial Unicode MS"/>
          <w:sz w:val="22"/>
          <w:szCs w:val="22"/>
        </w:rPr>
      </w:pPr>
      <w:r>
        <w:rPr>
          <w:rFonts w:ascii="Arial Unicode MS"/>
          <w:sz w:val="22"/>
        </w:rPr>
        <w:t>Call if the drain site continues to drain more than 48 hours after drain removal.</w:t>
      </w:r>
    </w:p>
    <w:p>
      <w:pPr>
        <w:spacing w:line="210" w:lineRule="exact" w:before="8"/>
        <w:rPr>
          <w:sz w:val="21"/>
          <w:szCs w:val="21"/>
        </w:rPr>
      </w:pPr>
    </w:p>
    <w:p>
      <w:pPr>
        <w:spacing w:line="187" w:lineRule="exact" w:before="0"/>
        <w:ind w:left="132" w:right="0" w:firstLine="0"/>
        <w:jc w:val="both"/>
        <w:rPr>
          <w:rFonts w:ascii="Arial" w:hAnsi="Arial" w:cs="Arial" w:eastAsia="Arial"/>
          <w:sz w:val="22"/>
          <w:szCs w:val="22"/>
        </w:rPr>
      </w:pPr>
      <w:r>
        <w:rPr>
          <w:rFonts w:ascii="Arial"/>
          <w:b/>
          <w:sz w:val="22"/>
        </w:rPr>
        <w:t>Notify</w:t>
      </w:r>
      <w:r>
        <w:rPr>
          <w:rFonts w:ascii="Arial"/>
          <w:b/>
          <w:spacing w:val="-15"/>
          <w:sz w:val="22"/>
        </w:rPr>
        <w:t> </w:t>
      </w:r>
      <w:r>
        <w:rPr>
          <w:rFonts w:ascii="Arial"/>
          <w:b/>
          <w:sz w:val="22"/>
        </w:rPr>
        <w:t>Dr</w:t>
      </w:r>
      <w:r>
        <w:rPr>
          <w:rFonts w:ascii="Arial"/>
          <w:b/>
          <w:sz w:val="22"/>
        </w:rPr>
        <w:t>.</w:t>
      </w:r>
      <w:r>
        <w:rPr>
          <w:rFonts w:ascii="Arial"/>
          <w:b/>
          <w:spacing w:val="-15"/>
          <w:sz w:val="22"/>
        </w:rPr>
        <w:t> </w:t>
      </w:r>
      <w:r>
        <w:rPr>
          <w:rFonts w:ascii="Arial"/>
          <w:b/>
          <w:sz w:val="22"/>
        </w:rPr>
        <w:t>Ip</w:t>
      </w:r>
      <w:r>
        <w:rPr>
          <w:rFonts w:ascii="Arial"/>
          <w:b/>
          <w:spacing w:val="-15"/>
          <w:sz w:val="22"/>
        </w:rPr>
        <w:t> </w:t>
      </w:r>
      <w:r>
        <w:rPr>
          <w:rFonts w:ascii="Arial"/>
          <w:b/>
          <w:sz w:val="22"/>
        </w:rPr>
        <w:t>if:</w:t>
      </w:r>
      <w:r>
        <w:rPr>
          <w:rFonts w:ascii="Arial"/>
          <w:sz w:val="22"/>
        </w:rPr>
      </w:r>
    </w:p>
    <w:p>
      <w:pPr>
        <w:numPr>
          <w:ilvl w:val="0"/>
          <w:numId w:val="6"/>
        </w:numPr>
        <w:tabs>
          <w:tab w:pos="975" w:val="left" w:leader="none"/>
        </w:tabs>
        <w:spacing w:line="245" w:lineRule="exact" w:before="0"/>
        <w:ind w:left="974" w:right="0" w:hanging="122"/>
        <w:jc w:val="left"/>
        <w:rPr>
          <w:rFonts w:ascii="Arial Unicode MS" w:hAnsi="Arial Unicode MS" w:cs="Arial Unicode MS" w:eastAsia="Arial Unicode MS"/>
          <w:sz w:val="22"/>
          <w:szCs w:val="22"/>
        </w:rPr>
      </w:pPr>
      <w:r>
        <w:rPr>
          <w:rFonts w:ascii="Arial Unicode MS"/>
          <w:sz w:val="22"/>
        </w:rPr>
        <w:t>Drain falls out.</w:t>
      </w:r>
    </w:p>
    <w:p>
      <w:pPr>
        <w:numPr>
          <w:ilvl w:val="0"/>
          <w:numId w:val="6"/>
        </w:numPr>
        <w:tabs>
          <w:tab w:pos="975" w:val="left" w:leader="none"/>
        </w:tabs>
        <w:spacing w:line="240" w:lineRule="exact" w:before="0"/>
        <w:ind w:left="974" w:right="0" w:hanging="122"/>
        <w:jc w:val="left"/>
        <w:rPr>
          <w:rFonts w:ascii="Arial Unicode MS" w:hAnsi="Arial Unicode MS" w:cs="Arial Unicode MS" w:eastAsia="Arial Unicode MS"/>
          <w:sz w:val="22"/>
          <w:szCs w:val="22"/>
        </w:rPr>
      </w:pPr>
      <w:r>
        <w:rPr>
          <w:rFonts w:ascii="Arial Unicode MS"/>
          <w:sz w:val="22"/>
        </w:rPr>
        <w:t>Change in color of fluid or unusual amounts of fluid.</w:t>
      </w:r>
    </w:p>
    <w:p>
      <w:pPr>
        <w:numPr>
          <w:ilvl w:val="0"/>
          <w:numId w:val="6"/>
        </w:numPr>
        <w:tabs>
          <w:tab w:pos="975" w:val="left" w:leader="none"/>
        </w:tabs>
        <w:spacing w:line="240" w:lineRule="exact" w:before="0"/>
        <w:ind w:left="974" w:right="0" w:hanging="122"/>
        <w:jc w:val="left"/>
        <w:rPr>
          <w:rFonts w:ascii="Arial Unicode MS" w:hAnsi="Arial Unicode MS" w:cs="Arial Unicode MS" w:eastAsia="Arial Unicode MS"/>
          <w:sz w:val="22"/>
          <w:szCs w:val="22"/>
        </w:rPr>
      </w:pPr>
      <w:r>
        <w:rPr>
          <w:rFonts w:ascii="Arial Unicode MS"/>
          <w:sz w:val="22"/>
        </w:rPr>
        <w:t>Drain becomes clogged</w:t>
      </w:r>
    </w:p>
    <w:p>
      <w:pPr>
        <w:numPr>
          <w:ilvl w:val="0"/>
          <w:numId w:val="6"/>
        </w:numPr>
        <w:tabs>
          <w:tab w:pos="975" w:val="left" w:leader="none"/>
        </w:tabs>
        <w:spacing w:line="240" w:lineRule="exact" w:before="0"/>
        <w:ind w:left="974" w:right="0" w:hanging="122"/>
        <w:jc w:val="left"/>
        <w:rPr>
          <w:rFonts w:ascii="Arial Unicode MS" w:hAnsi="Arial Unicode MS" w:cs="Arial Unicode MS" w:eastAsia="Arial Unicode MS"/>
          <w:sz w:val="22"/>
          <w:szCs w:val="22"/>
        </w:rPr>
      </w:pPr>
      <w:r>
        <w:rPr>
          <w:rFonts w:ascii="Arial Unicode MS"/>
          <w:sz w:val="22"/>
        </w:rPr>
        <w:t>Redness around the site.</w:t>
      </w:r>
    </w:p>
    <w:p>
      <w:pPr>
        <w:numPr>
          <w:ilvl w:val="0"/>
          <w:numId w:val="6"/>
        </w:numPr>
        <w:tabs>
          <w:tab w:pos="975" w:val="left" w:leader="none"/>
        </w:tabs>
        <w:spacing w:line="240" w:lineRule="exact" w:before="0"/>
        <w:ind w:left="974" w:right="0" w:hanging="122"/>
        <w:jc w:val="left"/>
        <w:rPr>
          <w:rFonts w:ascii="Arial Unicode MS" w:hAnsi="Arial Unicode MS" w:cs="Arial Unicode MS" w:eastAsia="Arial Unicode MS"/>
          <w:sz w:val="22"/>
          <w:szCs w:val="22"/>
        </w:rPr>
      </w:pPr>
      <w:r>
        <w:rPr>
          <w:rFonts w:ascii="Arial Unicode MS"/>
          <w:sz w:val="22"/>
        </w:rPr>
        <w:t>Fluids around drain site.</w:t>
      </w:r>
    </w:p>
    <w:p>
      <w:pPr>
        <w:numPr>
          <w:ilvl w:val="0"/>
          <w:numId w:val="6"/>
        </w:numPr>
        <w:tabs>
          <w:tab w:pos="975" w:val="left" w:leader="none"/>
        </w:tabs>
        <w:spacing w:line="311" w:lineRule="exact" w:before="0"/>
        <w:ind w:left="974" w:right="0" w:hanging="122"/>
        <w:jc w:val="left"/>
        <w:rPr>
          <w:rFonts w:ascii="Arial Unicode MS" w:hAnsi="Arial Unicode MS" w:cs="Arial Unicode MS" w:eastAsia="Arial Unicode MS"/>
          <w:sz w:val="22"/>
          <w:szCs w:val="22"/>
        </w:rPr>
      </w:pPr>
      <w:r>
        <w:rPr>
          <w:rFonts w:ascii="Arial Unicode MS"/>
          <w:sz w:val="22"/>
        </w:rPr>
        <w:t>Bulb does not stay flat after reactivating.</w:t>
      </w:r>
    </w:p>
    <w:p>
      <w:pPr>
        <w:spacing w:line="220" w:lineRule="exact" w:before="0"/>
        <w:rPr>
          <w:sz w:val="22"/>
          <w:szCs w:val="22"/>
        </w:rPr>
      </w:pPr>
    </w:p>
    <w:p>
      <w:pPr>
        <w:spacing w:line="220" w:lineRule="exact" w:before="18"/>
        <w:rPr>
          <w:sz w:val="22"/>
          <w:szCs w:val="22"/>
        </w:rPr>
      </w:pPr>
    </w:p>
    <w:p>
      <w:pPr>
        <w:spacing w:line="151" w:lineRule="auto" w:before="0"/>
        <w:ind w:left="131" w:right="139" w:firstLine="0"/>
        <w:jc w:val="both"/>
        <w:rPr>
          <w:rFonts w:ascii="Arial Unicode MS" w:hAnsi="Arial Unicode MS" w:cs="Arial Unicode MS" w:eastAsia="Arial Unicode MS"/>
          <w:sz w:val="22"/>
          <w:szCs w:val="22"/>
        </w:rPr>
      </w:pPr>
      <w:r>
        <w:rPr>
          <w:rFonts w:ascii="Arial Unicode MS"/>
          <w:sz w:val="22"/>
        </w:rPr>
        <w:t>Measure</w:t>
      </w:r>
      <w:r>
        <w:rPr>
          <w:rFonts w:ascii="Arial Unicode MS"/>
          <w:spacing w:val="12"/>
          <w:sz w:val="22"/>
        </w:rPr>
        <w:t> </w:t>
      </w:r>
      <w:r>
        <w:rPr>
          <w:rFonts w:ascii="Arial Unicode MS"/>
          <w:sz w:val="22"/>
        </w:rPr>
        <w:t>and</w:t>
      </w:r>
      <w:r>
        <w:rPr>
          <w:rFonts w:ascii="Arial Unicode MS"/>
          <w:spacing w:val="12"/>
          <w:sz w:val="22"/>
        </w:rPr>
        <w:t> </w:t>
      </w:r>
      <w:r>
        <w:rPr>
          <w:rFonts w:ascii="Arial Unicode MS"/>
          <w:sz w:val="22"/>
        </w:rPr>
        <w:t>record</w:t>
      </w:r>
      <w:r>
        <w:rPr>
          <w:rFonts w:ascii="Arial Unicode MS"/>
          <w:spacing w:val="12"/>
          <w:sz w:val="22"/>
        </w:rPr>
        <w:t> </w:t>
      </w:r>
      <w:r>
        <w:rPr>
          <w:rFonts w:ascii="Arial Unicode MS"/>
          <w:sz w:val="22"/>
        </w:rPr>
        <w:t>the</w:t>
      </w:r>
      <w:r>
        <w:rPr>
          <w:rFonts w:ascii="Arial Unicode MS"/>
          <w:spacing w:val="12"/>
          <w:sz w:val="22"/>
        </w:rPr>
        <w:t> </w:t>
      </w:r>
      <w:r>
        <w:rPr>
          <w:rFonts w:ascii="Arial Unicode MS"/>
          <w:sz w:val="22"/>
        </w:rPr>
        <w:t>amount</w:t>
      </w:r>
      <w:r>
        <w:rPr>
          <w:rFonts w:ascii="Arial Unicode MS"/>
          <w:spacing w:val="12"/>
          <w:sz w:val="22"/>
        </w:rPr>
        <w:t> </w:t>
      </w:r>
      <w:r>
        <w:rPr>
          <w:rFonts w:ascii="Arial Unicode MS"/>
          <w:sz w:val="22"/>
        </w:rPr>
        <w:t>of</w:t>
      </w:r>
      <w:r>
        <w:rPr>
          <w:rFonts w:ascii="Arial Unicode MS"/>
          <w:spacing w:val="12"/>
          <w:sz w:val="22"/>
        </w:rPr>
        <w:t> </w:t>
      </w:r>
      <w:r>
        <w:rPr>
          <w:rFonts w:ascii="Arial Unicode MS"/>
          <w:sz w:val="22"/>
        </w:rPr>
        <w:t>drainage</w:t>
      </w:r>
      <w:r>
        <w:rPr>
          <w:rFonts w:ascii="Arial Unicode MS"/>
          <w:spacing w:val="12"/>
          <w:sz w:val="22"/>
        </w:rPr>
        <w:t> </w:t>
      </w:r>
      <w:r>
        <w:rPr>
          <w:rFonts w:ascii="Arial Unicode MS"/>
          <w:sz w:val="22"/>
        </w:rPr>
        <w:t>on</w:t>
      </w:r>
      <w:r>
        <w:rPr>
          <w:rFonts w:ascii="Arial Unicode MS"/>
          <w:spacing w:val="12"/>
          <w:sz w:val="22"/>
        </w:rPr>
        <w:t> </w:t>
      </w:r>
      <w:r>
        <w:rPr>
          <w:rFonts w:ascii="Arial Unicode MS"/>
          <w:sz w:val="22"/>
        </w:rPr>
        <w:t>the</w:t>
      </w:r>
      <w:r>
        <w:rPr>
          <w:rFonts w:ascii="Arial Unicode MS"/>
          <w:spacing w:val="12"/>
          <w:sz w:val="22"/>
        </w:rPr>
        <w:t> </w:t>
      </w:r>
      <w:r>
        <w:rPr>
          <w:rFonts w:ascii="Arial Unicode MS"/>
          <w:sz w:val="22"/>
        </w:rPr>
        <w:t>sheet</w:t>
      </w:r>
      <w:r>
        <w:rPr>
          <w:rFonts w:ascii="Arial Unicode MS"/>
          <w:spacing w:val="12"/>
          <w:sz w:val="22"/>
        </w:rPr>
        <w:t> </w:t>
      </w:r>
      <w:r>
        <w:rPr>
          <w:rFonts w:ascii="Arial Unicode MS"/>
          <w:sz w:val="22"/>
        </w:rPr>
        <w:t>below.</w:t>
      </w:r>
      <w:r>
        <w:rPr>
          <w:rFonts w:ascii="Arial Unicode MS"/>
          <w:spacing w:val="24"/>
          <w:sz w:val="22"/>
        </w:rPr>
        <w:t> </w:t>
      </w:r>
      <w:r>
        <w:rPr>
          <w:rFonts w:ascii="Arial Unicode MS"/>
          <w:sz w:val="22"/>
        </w:rPr>
        <w:t>It</w:t>
      </w:r>
      <w:r>
        <w:rPr>
          <w:rFonts w:ascii="Arial Unicode MS"/>
          <w:spacing w:val="12"/>
          <w:sz w:val="22"/>
        </w:rPr>
        <w:t> </w:t>
      </w:r>
      <w:r>
        <w:rPr>
          <w:rFonts w:ascii="Arial Unicode MS"/>
          <w:sz w:val="22"/>
        </w:rPr>
        <w:t>is</w:t>
      </w:r>
      <w:r>
        <w:rPr>
          <w:rFonts w:ascii="Arial Unicode MS"/>
          <w:spacing w:val="12"/>
          <w:sz w:val="22"/>
        </w:rPr>
        <w:t> </w:t>
      </w:r>
      <w:r>
        <w:rPr>
          <w:rFonts w:ascii="Arial Unicode MS"/>
          <w:sz w:val="22"/>
        </w:rPr>
        <w:t>also</w:t>
      </w:r>
      <w:r>
        <w:rPr>
          <w:rFonts w:ascii="Arial Unicode MS"/>
          <w:spacing w:val="12"/>
          <w:sz w:val="22"/>
        </w:rPr>
        <w:t> </w:t>
      </w:r>
      <w:r>
        <w:rPr>
          <w:rFonts w:ascii="Arial Unicode MS"/>
          <w:sz w:val="22"/>
        </w:rPr>
        <w:t>helpful</w:t>
      </w:r>
      <w:r>
        <w:rPr>
          <w:rFonts w:ascii="Arial Unicode MS"/>
          <w:spacing w:val="12"/>
          <w:sz w:val="22"/>
        </w:rPr>
        <w:t> </w:t>
      </w:r>
      <w:r>
        <w:rPr>
          <w:rFonts w:ascii="Arial Unicode MS"/>
          <w:sz w:val="22"/>
        </w:rPr>
        <w:t>to</w:t>
      </w:r>
      <w:r>
        <w:rPr>
          <w:rFonts w:ascii="Arial Unicode MS"/>
          <w:spacing w:val="12"/>
          <w:sz w:val="22"/>
        </w:rPr>
        <w:t> </w:t>
      </w:r>
      <w:r>
        <w:rPr>
          <w:rFonts w:ascii="Arial Unicode MS"/>
          <w:sz w:val="22"/>
        </w:rPr>
        <w:t>give</w:t>
      </w:r>
      <w:r>
        <w:rPr>
          <w:rFonts w:ascii="Arial Unicode MS"/>
          <w:spacing w:val="12"/>
          <w:sz w:val="22"/>
        </w:rPr>
        <w:t> </w:t>
      </w:r>
      <w:r>
        <w:rPr>
          <w:rFonts w:ascii="Arial Unicode MS"/>
          <w:sz w:val="22"/>
        </w:rPr>
        <w:t>a</w:t>
      </w:r>
      <w:r>
        <w:rPr>
          <w:rFonts w:ascii="Arial Unicode MS"/>
          <w:spacing w:val="12"/>
          <w:sz w:val="22"/>
        </w:rPr>
        <w:t> </w:t>
      </w:r>
      <w:r>
        <w:rPr>
          <w:rFonts w:ascii="Arial Unicode MS"/>
          <w:sz w:val="22"/>
        </w:rPr>
        <w:t>brief</w:t>
      </w:r>
      <w:r>
        <w:rPr>
          <w:rFonts w:ascii="Arial Unicode MS"/>
          <w:spacing w:val="12"/>
          <w:sz w:val="22"/>
        </w:rPr>
        <w:t> </w:t>
      </w:r>
      <w:r>
        <w:rPr>
          <w:rFonts w:ascii="Arial Unicode MS"/>
          <w:sz w:val="22"/>
        </w:rPr>
        <w:t>descrip-</w:t>
      </w:r>
      <w:r>
        <w:rPr>
          <w:rFonts w:ascii="Arial Unicode MS"/>
          <w:sz w:val="22"/>
        </w:rPr>
        <w:t> tion</w:t>
      </w:r>
      <w:r>
        <w:rPr>
          <w:rFonts w:ascii="Arial Unicode MS"/>
          <w:spacing w:val="22"/>
          <w:sz w:val="22"/>
        </w:rPr>
        <w:t> </w:t>
      </w:r>
      <w:r>
        <w:rPr>
          <w:rFonts w:ascii="Arial Unicode MS"/>
          <w:sz w:val="22"/>
        </w:rPr>
        <w:t>of</w:t>
      </w:r>
      <w:r>
        <w:rPr>
          <w:rFonts w:ascii="Arial Unicode MS"/>
          <w:spacing w:val="22"/>
          <w:sz w:val="22"/>
        </w:rPr>
        <w:t> </w:t>
      </w:r>
      <w:r>
        <w:rPr>
          <w:rFonts w:ascii="Arial Unicode MS"/>
          <w:sz w:val="22"/>
        </w:rPr>
        <w:t>the</w:t>
      </w:r>
      <w:r>
        <w:rPr>
          <w:rFonts w:ascii="Arial Unicode MS"/>
          <w:spacing w:val="22"/>
          <w:sz w:val="22"/>
        </w:rPr>
        <w:t> </w:t>
      </w:r>
      <w:r>
        <w:rPr>
          <w:rFonts w:ascii="Arial Unicode MS"/>
          <w:sz w:val="22"/>
        </w:rPr>
        <w:t>type</w:t>
      </w:r>
      <w:r>
        <w:rPr>
          <w:rFonts w:ascii="Arial Unicode MS"/>
          <w:spacing w:val="22"/>
          <w:sz w:val="22"/>
        </w:rPr>
        <w:t> </w:t>
      </w:r>
      <w:r>
        <w:rPr>
          <w:rFonts w:ascii="Arial Unicode MS"/>
          <w:sz w:val="22"/>
        </w:rPr>
        <w:t>of</w:t>
      </w:r>
      <w:r>
        <w:rPr>
          <w:rFonts w:ascii="Arial Unicode MS"/>
          <w:spacing w:val="22"/>
          <w:sz w:val="22"/>
        </w:rPr>
        <w:t> </w:t>
      </w:r>
      <w:r>
        <w:rPr>
          <w:rFonts w:ascii="Arial Unicode MS"/>
          <w:sz w:val="22"/>
        </w:rPr>
        <w:t>drainage,</w:t>
      </w:r>
      <w:r>
        <w:rPr>
          <w:rFonts w:ascii="Arial Unicode MS"/>
          <w:spacing w:val="22"/>
          <w:sz w:val="22"/>
        </w:rPr>
        <w:t> </w:t>
      </w:r>
      <w:r>
        <w:rPr>
          <w:rFonts w:ascii="Arial Unicode MS"/>
          <w:sz w:val="22"/>
        </w:rPr>
        <w:t>i.e.,</w:t>
      </w:r>
      <w:r>
        <w:rPr>
          <w:rFonts w:ascii="Arial Unicode MS"/>
          <w:spacing w:val="22"/>
          <w:sz w:val="22"/>
        </w:rPr>
        <w:t> </w:t>
      </w:r>
      <w:r>
        <w:rPr>
          <w:rFonts w:ascii="Arial Unicode MS"/>
          <w:sz w:val="22"/>
        </w:rPr>
        <w:t>dark</w:t>
      </w:r>
      <w:r>
        <w:rPr>
          <w:rFonts w:ascii="Arial Unicode MS"/>
          <w:spacing w:val="22"/>
          <w:sz w:val="22"/>
        </w:rPr>
        <w:t> </w:t>
      </w:r>
      <w:r>
        <w:rPr>
          <w:rFonts w:ascii="Arial Unicode MS"/>
          <w:sz w:val="22"/>
        </w:rPr>
        <w:t>red,</w:t>
      </w:r>
      <w:r>
        <w:rPr>
          <w:rFonts w:ascii="Arial Unicode MS"/>
          <w:spacing w:val="22"/>
          <w:sz w:val="22"/>
        </w:rPr>
        <w:t> </w:t>
      </w:r>
      <w:r>
        <w:rPr>
          <w:rFonts w:ascii="Arial Unicode MS"/>
          <w:sz w:val="22"/>
        </w:rPr>
        <w:t>watery</w:t>
      </w:r>
      <w:r>
        <w:rPr>
          <w:rFonts w:ascii="Arial Unicode MS"/>
          <w:spacing w:val="22"/>
          <w:sz w:val="22"/>
        </w:rPr>
        <w:t> </w:t>
      </w:r>
      <w:r>
        <w:rPr>
          <w:rFonts w:ascii="Arial Unicode MS"/>
          <w:sz w:val="22"/>
        </w:rPr>
        <w:t>pink,</w:t>
      </w:r>
      <w:r>
        <w:rPr>
          <w:rFonts w:ascii="Arial Unicode MS"/>
          <w:spacing w:val="22"/>
          <w:sz w:val="22"/>
        </w:rPr>
        <w:t> </w:t>
      </w:r>
      <w:r>
        <w:rPr>
          <w:rFonts w:ascii="Arial Unicode MS"/>
          <w:sz w:val="22"/>
        </w:rPr>
        <w:t>clear</w:t>
      </w:r>
      <w:r>
        <w:rPr>
          <w:rFonts w:ascii="Arial Unicode MS"/>
          <w:spacing w:val="22"/>
          <w:sz w:val="22"/>
        </w:rPr>
        <w:t> </w:t>
      </w:r>
      <w:r>
        <w:rPr>
          <w:rFonts w:ascii="Arial Unicode MS"/>
          <w:sz w:val="22"/>
        </w:rPr>
        <w:t>yellow.</w:t>
      </w:r>
      <w:r>
        <w:rPr>
          <w:rFonts w:ascii="Arial Unicode MS"/>
          <w:spacing w:val="44"/>
          <w:sz w:val="22"/>
        </w:rPr>
        <w:t> </w:t>
      </w:r>
      <w:r>
        <w:rPr>
          <w:rFonts w:ascii="Arial Unicode MS"/>
          <w:sz w:val="22"/>
        </w:rPr>
        <w:t>Empty</w:t>
      </w:r>
      <w:r>
        <w:rPr>
          <w:rFonts w:ascii="Arial Unicode MS"/>
          <w:spacing w:val="22"/>
          <w:sz w:val="22"/>
        </w:rPr>
        <w:t> </w:t>
      </w:r>
      <w:r>
        <w:rPr>
          <w:rFonts w:ascii="Arial Unicode MS"/>
          <w:sz w:val="22"/>
        </w:rPr>
        <w:t>your</w:t>
      </w:r>
      <w:r>
        <w:rPr>
          <w:rFonts w:ascii="Arial Unicode MS"/>
          <w:spacing w:val="22"/>
          <w:sz w:val="22"/>
        </w:rPr>
        <w:t> </w:t>
      </w:r>
      <w:r>
        <w:rPr>
          <w:rFonts w:ascii="Arial Unicode MS"/>
          <w:sz w:val="22"/>
        </w:rPr>
        <w:t>drains</w:t>
      </w:r>
      <w:r>
        <w:rPr>
          <w:rFonts w:ascii="Arial Unicode MS"/>
          <w:spacing w:val="22"/>
          <w:sz w:val="22"/>
        </w:rPr>
        <w:t> </w:t>
      </w:r>
      <w:r>
        <w:rPr>
          <w:rFonts w:ascii="Arial Unicode MS"/>
          <w:sz w:val="22"/>
        </w:rPr>
        <w:t>before</w:t>
      </w:r>
      <w:r>
        <w:rPr>
          <w:rFonts w:ascii="Arial Unicode MS"/>
          <w:spacing w:val="22"/>
          <w:sz w:val="22"/>
        </w:rPr>
        <w:t> </w:t>
      </w:r>
      <w:r>
        <w:rPr>
          <w:rFonts w:ascii="Arial Unicode MS"/>
          <w:sz w:val="22"/>
        </w:rPr>
        <w:t>the</w:t>
      </w:r>
      <w:r>
        <w:rPr>
          <w:rFonts w:ascii="Arial Unicode MS"/>
          <w:spacing w:val="22"/>
          <w:sz w:val="22"/>
        </w:rPr>
        <w:t> </w:t>
      </w:r>
      <w:r>
        <w:rPr>
          <w:rFonts w:ascii="Arial Unicode MS"/>
          <w:sz w:val="22"/>
        </w:rPr>
        <w:t>bulb</w:t>
      </w:r>
      <w:r>
        <w:rPr>
          <w:rFonts w:ascii="Arial Unicode MS"/>
          <w:sz w:val="22"/>
        </w:rPr>
        <w:t> becomes</w:t>
      </w:r>
      <w:r>
        <w:rPr>
          <w:rFonts w:ascii="Arial Unicode MS"/>
          <w:spacing w:val="-9"/>
          <w:sz w:val="22"/>
        </w:rPr>
        <w:t> </w:t>
      </w:r>
      <w:r>
        <w:rPr>
          <w:rFonts w:ascii="Arial Unicode MS"/>
          <w:sz w:val="22"/>
        </w:rPr>
        <w:t>completely</w:t>
      </w:r>
      <w:r>
        <w:rPr>
          <w:rFonts w:ascii="Arial Unicode MS"/>
          <w:spacing w:val="-9"/>
          <w:sz w:val="22"/>
        </w:rPr>
        <w:t> </w:t>
      </w:r>
      <w:r>
        <w:rPr>
          <w:rFonts w:ascii="Arial Unicode MS"/>
          <w:sz w:val="22"/>
        </w:rPr>
        <w:t>full.</w:t>
      </w:r>
      <w:r>
        <w:rPr>
          <w:rFonts w:ascii="Arial Unicode MS"/>
          <w:spacing w:val="43"/>
          <w:sz w:val="22"/>
        </w:rPr>
        <w:t> </w:t>
      </w:r>
      <w:r>
        <w:rPr>
          <w:rFonts w:ascii="Arial Unicode MS"/>
          <w:sz w:val="22"/>
        </w:rPr>
        <w:t>You</w:t>
      </w:r>
      <w:r>
        <w:rPr>
          <w:rFonts w:ascii="Arial Unicode MS"/>
          <w:spacing w:val="-9"/>
          <w:sz w:val="22"/>
        </w:rPr>
        <w:t> </w:t>
      </w:r>
      <w:r>
        <w:rPr>
          <w:rFonts w:ascii="Arial Unicode MS"/>
          <w:sz w:val="22"/>
        </w:rPr>
        <w:t>will</w:t>
      </w:r>
      <w:r>
        <w:rPr>
          <w:rFonts w:ascii="Arial Unicode MS"/>
          <w:spacing w:val="-9"/>
          <w:sz w:val="22"/>
        </w:rPr>
        <w:t> </w:t>
      </w:r>
      <w:r>
        <w:rPr>
          <w:rFonts w:ascii="Arial Unicode MS"/>
          <w:sz w:val="22"/>
        </w:rPr>
        <w:t>probably</w:t>
      </w:r>
      <w:r>
        <w:rPr>
          <w:rFonts w:ascii="Arial Unicode MS"/>
          <w:spacing w:val="-9"/>
          <w:sz w:val="22"/>
        </w:rPr>
        <w:t> </w:t>
      </w:r>
      <w:r>
        <w:rPr>
          <w:rFonts w:ascii="Arial Unicode MS"/>
          <w:sz w:val="22"/>
        </w:rPr>
        <w:t>need</w:t>
      </w:r>
      <w:r>
        <w:rPr>
          <w:rFonts w:ascii="Arial Unicode MS"/>
          <w:spacing w:val="-9"/>
          <w:sz w:val="22"/>
        </w:rPr>
        <w:t> </w:t>
      </w:r>
      <w:r>
        <w:rPr>
          <w:rFonts w:ascii="Arial Unicode MS"/>
          <w:sz w:val="22"/>
        </w:rPr>
        <w:t>to</w:t>
      </w:r>
      <w:r>
        <w:rPr>
          <w:rFonts w:ascii="Arial Unicode MS"/>
          <w:spacing w:val="-9"/>
          <w:sz w:val="22"/>
        </w:rPr>
        <w:t> </w:t>
      </w:r>
      <w:r>
        <w:rPr>
          <w:rFonts w:ascii="Arial Unicode MS"/>
          <w:sz w:val="22"/>
        </w:rPr>
        <w:t>do</w:t>
      </w:r>
      <w:r>
        <w:rPr>
          <w:rFonts w:ascii="Arial Unicode MS"/>
          <w:spacing w:val="-9"/>
          <w:sz w:val="22"/>
        </w:rPr>
        <w:t> </w:t>
      </w:r>
      <w:r>
        <w:rPr>
          <w:rFonts w:ascii="Arial Unicode MS"/>
          <w:sz w:val="22"/>
        </w:rPr>
        <w:t>this</w:t>
      </w:r>
      <w:r>
        <w:rPr>
          <w:rFonts w:ascii="Arial Unicode MS"/>
          <w:spacing w:val="-9"/>
          <w:sz w:val="22"/>
        </w:rPr>
        <w:t> </w:t>
      </w:r>
      <w:r>
        <w:rPr>
          <w:rFonts w:ascii="Arial Unicode MS"/>
          <w:sz w:val="22"/>
        </w:rPr>
        <w:t>3</w:t>
      </w:r>
      <w:r>
        <w:rPr>
          <w:rFonts w:ascii="Arial Unicode MS"/>
          <w:spacing w:val="-9"/>
          <w:sz w:val="22"/>
        </w:rPr>
        <w:t> </w:t>
      </w:r>
      <w:r>
        <w:rPr>
          <w:rFonts w:ascii="Arial Unicode MS"/>
          <w:sz w:val="22"/>
        </w:rPr>
        <w:t>to</w:t>
      </w:r>
      <w:r>
        <w:rPr>
          <w:rFonts w:ascii="Arial Unicode MS"/>
          <w:spacing w:val="-9"/>
          <w:sz w:val="22"/>
        </w:rPr>
        <w:t> </w:t>
      </w:r>
      <w:r>
        <w:rPr>
          <w:rFonts w:ascii="Arial Unicode MS"/>
          <w:sz w:val="22"/>
        </w:rPr>
        <w:t>4</w:t>
      </w:r>
      <w:r>
        <w:rPr>
          <w:rFonts w:ascii="Arial Unicode MS"/>
          <w:spacing w:val="-9"/>
          <w:sz w:val="22"/>
        </w:rPr>
        <w:t> </w:t>
      </w:r>
      <w:r>
        <w:rPr>
          <w:rFonts w:ascii="Arial Unicode MS"/>
          <w:sz w:val="22"/>
        </w:rPr>
        <w:t>times</w:t>
      </w:r>
      <w:r>
        <w:rPr>
          <w:rFonts w:ascii="Arial Unicode MS"/>
          <w:spacing w:val="-9"/>
          <w:sz w:val="22"/>
        </w:rPr>
        <w:t> </w:t>
      </w:r>
      <w:r>
        <w:rPr>
          <w:rFonts w:ascii="Arial Unicode MS"/>
          <w:sz w:val="22"/>
        </w:rPr>
        <w:t>a</w:t>
      </w:r>
      <w:r>
        <w:rPr>
          <w:rFonts w:ascii="Arial Unicode MS"/>
          <w:spacing w:val="-9"/>
          <w:sz w:val="22"/>
        </w:rPr>
        <w:t> </w:t>
      </w:r>
      <w:r>
        <w:rPr>
          <w:rFonts w:ascii="Arial Unicode MS"/>
          <w:sz w:val="22"/>
        </w:rPr>
        <w:t>day</w:t>
      </w:r>
      <w:r>
        <w:rPr>
          <w:rFonts w:ascii="Arial Unicode MS"/>
          <w:spacing w:val="-9"/>
          <w:sz w:val="22"/>
        </w:rPr>
        <w:t> </w:t>
      </w:r>
      <w:r>
        <w:rPr>
          <w:rFonts w:ascii="Arial Unicode MS"/>
          <w:sz w:val="22"/>
        </w:rPr>
        <w:t>during</w:t>
      </w:r>
      <w:r>
        <w:rPr>
          <w:rFonts w:ascii="Arial Unicode MS"/>
          <w:spacing w:val="-9"/>
          <w:sz w:val="22"/>
        </w:rPr>
        <w:t> </w:t>
      </w:r>
      <w:r>
        <w:rPr>
          <w:rFonts w:ascii="Arial Unicode MS"/>
          <w:sz w:val="22"/>
        </w:rPr>
        <w:t>your</w:t>
      </w:r>
      <w:r>
        <w:rPr>
          <w:rFonts w:ascii="Arial Unicode MS"/>
          <w:spacing w:val="-9"/>
          <w:sz w:val="22"/>
        </w:rPr>
        <w:t> </w:t>
      </w:r>
      <w:r>
        <w:rPr>
          <w:rFonts w:ascii="Arial Unicode MS"/>
          <w:sz w:val="22"/>
        </w:rPr>
        <w:t>early</w:t>
      </w:r>
      <w:r>
        <w:rPr>
          <w:rFonts w:ascii="Arial Unicode MS"/>
          <w:spacing w:val="-9"/>
          <w:sz w:val="22"/>
        </w:rPr>
        <w:t> </w:t>
      </w:r>
      <w:r>
        <w:rPr>
          <w:rFonts w:ascii="Arial Unicode MS"/>
          <w:sz w:val="22"/>
        </w:rPr>
        <w:t>post</w:t>
      </w:r>
      <w:r>
        <w:rPr>
          <w:rFonts w:ascii="Arial Unicode MS"/>
          <w:spacing w:val="-9"/>
          <w:sz w:val="22"/>
        </w:rPr>
        <w:t> </w:t>
      </w:r>
      <w:r>
        <w:rPr>
          <w:rFonts w:ascii="Arial Unicode MS"/>
          <w:sz w:val="22"/>
        </w:rPr>
        <w:t>op</w:t>
      </w:r>
      <w:r>
        <w:rPr>
          <w:rFonts w:ascii="Arial Unicode MS"/>
          <w:spacing w:val="-9"/>
          <w:sz w:val="22"/>
        </w:rPr>
        <w:t> </w:t>
      </w:r>
      <w:r>
        <w:rPr>
          <w:rFonts w:ascii="Arial Unicode MS"/>
          <w:sz w:val="22"/>
        </w:rPr>
        <w:t>days.</w:t>
      </w:r>
    </w:p>
    <w:p>
      <w:pPr>
        <w:spacing w:line="240" w:lineRule="exact" w:before="15"/>
        <w:rPr>
          <w:sz w:val="24"/>
          <w:szCs w:val="24"/>
        </w:rPr>
      </w:pPr>
    </w:p>
    <w:tbl>
      <w:tblPr>
        <w:tblW w:w="0" w:type="auto"/>
        <w:jc w:val="left"/>
        <w:tblInd w:w="106" w:type="dxa"/>
        <w:tblLayout w:type="fixed"/>
        <w:tblCellMar>
          <w:top w:w="0" w:type="dxa"/>
          <w:left w:w="0" w:type="dxa"/>
          <w:bottom w:w="0" w:type="dxa"/>
          <w:right w:w="0" w:type="dxa"/>
        </w:tblCellMar>
        <w:tblLook w:val="01E0"/>
      </w:tblPr>
      <w:tblGrid>
        <w:gridCol w:w="1551"/>
        <w:gridCol w:w="1754"/>
        <w:gridCol w:w="2258"/>
        <w:gridCol w:w="2250"/>
        <w:gridCol w:w="2593"/>
      </w:tblGrid>
      <w:tr>
        <w:trPr>
          <w:trHeight w:val="590" w:hRule="exact"/>
        </w:trPr>
        <w:tc>
          <w:tcPr>
            <w:tcW w:w="1551"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1"/>
              <w:ind w:right="0"/>
              <w:jc w:val="left"/>
              <w:rPr>
                <w:sz w:val="20"/>
                <w:szCs w:val="20"/>
              </w:rPr>
            </w:pPr>
          </w:p>
          <w:p>
            <w:pPr>
              <w:pStyle w:val="TableParagraph"/>
              <w:spacing w:line="240" w:lineRule="auto"/>
              <w:ind w:left="725" w:right="0"/>
              <w:jc w:val="left"/>
              <w:rPr>
                <w:rFonts w:ascii="Arial" w:hAnsi="Arial" w:cs="Arial" w:eastAsia="Arial"/>
                <w:sz w:val="22"/>
                <w:szCs w:val="22"/>
              </w:rPr>
            </w:pPr>
            <w:r>
              <w:rPr>
                <w:rFonts w:ascii="Arial"/>
                <w:b/>
                <w:sz w:val="22"/>
              </w:rPr>
              <w:t>Date</w:t>
            </w:r>
            <w:r>
              <w:rPr>
                <w:rFonts w:ascii="Arial"/>
                <w:sz w:val="22"/>
              </w:rPr>
            </w:r>
          </w:p>
        </w:tc>
        <w:tc>
          <w:tcPr>
            <w:tcW w:w="1754"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1"/>
              <w:ind w:right="0"/>
              <w:jc w:val="left"/>
              <w:rPr>
                <w:sz w:val="20"/>
                <w:szCs w:val="20"/>
              </w:rPr>
            </w:pPr>
          </w:p>
          <w:p>
            <w:pPr>
              <w:pStyle w:val="TableParagraph"/>
              <w:spacing w:line="240" w:lineRule="auto"/>
              <w:ind w:left="7" w:right="0"/>
              <w:jc w:val="center"/>
              <w:rPr>
                <w:rFonts w:ascii="Arial" w:hAnsi="Arial" w:cs="Arial" w:eastAsia="Arial"/>
                <w:sz w:val="22"/>
                <w:szCs w:val="22"/>
              </w:rPr>
            </w:pPr>
            <w:r>
              <w:rPr>
                <w:rFonts w:ascii="Arial"/>
                <w:b/>
                <w:sz w:val="22"/>
              </w:rPr>
              <w:t>Time</w:t>
            </w:r>
            <w:r>
              <w:rPr>
                <w:rFonts w:ascii="Arial"/>
                <w:sz w:val="22"/>
              </w:rPr>
            </w:r>
          </w:p>
        </w:tc>
        <w:tc>
          <w:tcPr>
            <w:tcW w:w="2258"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1"/>
              <w:ind w:right="0"/>
              <w:jc w:val="left"/>
              <w:rPr>
                <w:sz w:val="20"/>
                <w:szCs w:val="20"/>
              </w:rPr>
            </w:pPr>
          </w:p>
          <w:p>
            <w:pPr>
              <w:pStyle w:val="TableParagraph"/>
              <w:spacing w:line="240" w:lineRule="auto"/>
              <w:ind w:left="299" w:right="0"/>
              <w:jc w:val="left"/>
              <w:rPr>
                <w:rFonts w:ascii="Arial" w:hAnsi="Arial" w:cs="Arial" w:eastAsia="Arial"/>
                <w:sz w:val="22"/>
                <w:szCs w:val="22"/>
              </w:rPr>
            </w:pPr>
            <w:r>
              <w:rPr>
                <w:rFonts w:ascii="Arial"/>
                <w:b/>
                <w:sz w:val="22"/>
              </w:rPr>
              <w:t>Drain #1</w:t>
            </w:r>
            <w:r>
              <w:rPr>
                <w:rFonts w:ascii="Arial"/>
                <w:sz w:val="22"/>
              </w:rPr>
            </w:r>
          </w:p>
        </w:tc>
        <w:tc>
          <w:tcPr>
            <w:tcW w:w="2250"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1"/>
              <w:ind w:right="0"/>
              <w:jc w:val="left"/>
              <w:rPr>
                <w:sz w:val="20"/>
                <w:szCs w:val="20"/>
              </w:rPr>
            </w:pPr>
          </w:p>
          <w:p>
            <w:pPr>
              <w:pStyle w:val="TableParagraph"/>
              <w:spacing w:line="240" w:lineRule="auto"/>
              <w:ind w:left="202" w:right="0"/>
              <w:jc w:val="left"/>
              <w:rPr>
                <w:rFonts w:ascii="Arial" w:hAnsi="Arial" w:cs="Arial" w:eastAsia="Arial"/>
                <w:sz w:val="22"/>
                <w:szCs w:val="22"/>
              </w:rPr>
            </w:pPr>
            <w:r>
              <w:rPr>
                <w:rFonts w:ascii="Arial"/>
                <w:b/>
                <w:sz w:val="22"/>
              </w:rPr>
              <w:t>Drain #2</w:t>
            </w:r>
            <w:r>
              <w:rPr>
                <w:rFonts w:ascii="Arial"/>
                <w:sz w:val="22"/>
              </w:rPr>
            </w:r>
          </w:p>
        </w:tc>
        <w:tc>
          <w:tcPr>
            <w:tcW w:w="2593" w:type="dxa"/>
            <w:tcBorders>
              <w:top w:val="single" w:sz="8" w:space="0" w:color="000000"/>
              <w:left w:val="single" w:sz="8" w:space="0" w:color="000000"/>
              <w:bottom w:val="single" w:sz="8" w:space="0" w:color="000000"/>
              <w:right w:val="single" w:sz="8" w:space="0" w:color="000000"/>
            </w:tcBorders>
          </w:tcPr>
          <w:p>
            <w:pPr>
              <w:pStyle w:val="TableParagraph"/>
              <w:spacing w:line="200" w:lineRule="exact" w:before="1"/>
              <w:ind w:right="0"/>
              <w:jc w:val="left"/>
              <w:rPr>
                <w:sz w:val="20"/>
                <w:szCs w:val="20"/>
              </w:rPr>
            </w:pPr>
          </w:p>
          <w:p>
            <w:pPr>
              <w:pStyle w:val="TableParagraph"/>
              <w:spacing w:line="240" w:lineRule="auto"/>
              <w:ind w:left="112" w:right="0"/>
              <w:jc w:val="left"/>
              <w:rPr>
                <w:rFonts w:ascii="Arial" w:hAnsi="Arial" w:cs="Arial" w:eastAsia="Arial"/>
                <w:sz w:val="22"/>
                <w:szCs w:val="22"/>
              </w:rPr>
            </w:pPr>
            <w:r>
              <w:rPr>
                <w:rFonts w:ascii="Arial"/>
                <w:b/>
                <w:sz w:val="22"/>
              </w:rPr>
              <w:t>Drain #3</w:t>
            </w:r>
            <w:r>
              <w:rPr>
                <w:rFonts w:ascii="Arial"/>
                <w:sz w:val="22"/>
              </w:rPr>
            </w:r>
          </w:p>
        </w:tc>
      </w:tr>
      <w:tr>
        <w:trPr>
          <w:trHeight w:val="444"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9"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0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62"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9"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0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71"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9"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0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85"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9"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44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380"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r>
        <w:trPr>
          <w:trHeight w:val="351" w:hRule="exact"/>
        </w:trPr>
        <w:tc>
          <w:tcPr>
            <w:tcW w:w="1551" w:type="dxa"/>
            <w:tcBorders>
              <w:top w:val="single" w:sz="8" w:space="0" w:color="000000"/>
              <w:left w:val="single" w:sz="8" w:space="0" w:color="000000"/>
              <w:bottom w:val="single" w:sz="8" w:space="0" w:color="000000"/>
              <w:right w:val="single" w:sz="8" w:space="0" w:color="000000"/>
            </w:tcBorders>
          </w:tcPr>
          <w:p>
            <w:pPr/>
          </w:p>
        </w:tc>
        <w:tc>
          <w:tcPr>
            <w:tcW w:w="1754" w:type="dxa"/>
            <w:tcBorders>
              <w:top w:val="single" w:sz="8" w:space="0" w:color="000000"/>
              <w:left w:val="single" w:sz="8" w:space="0" w:color="000000"/>
              <w:bottom w:val="single" w:sz="8" w:space="0" w:color="000000"/>
              <w:right w:val="single" w:sz="8" w:space="0" w:color="000000"/>
            </w:tcBorders>
          </w:tcPr>
          <w:p>
            <w:pPr/>
          </w:p>
        </w:tc>
        <w:tc>
          <w:tcPr>
            <w:tcW w:w="2258" w:type="dxa"/>
            <w:tcBorders>
              <w:top w:val="single" w:sz="8" w:space="0" w:color="000000"/>
              <w:left w:val="single" w:sz="8" w:space="0" w:color="000000"/>
              <w:bottom w:val="single" w:sz="8" w:space="0" w:color="000000"/>
              <w:right w:val="single" w:sz="8" w:space="0" w:color="000000"/>
            </w:tcBorders>
          </w:tcPr>
          <w:p>
            <w:pPr/>
          </w:p>
        </w:tc>
        <w:tc>
          <w:tcPr>
            <w:tcW w:w="2250" w:type="dxa"/>
            <w:tcBorders>
              <w:top w:val="single" w:sz="8" w:space="0" w:color="000000"/>
              <w:left w:val="single" w:sz="8" w:space="0" w:color="000000"/>
              <w:bottom w:val="single" w:sz="8" w:space="0" w:color="000000"/>
              <w:right w:val="single" w:sz="8" w:space="0" w:color="000000"/>
            </w:tcBorders>
          </w:tcPr>
          <w:p>
            <w:pPr/>
          </w:p>
        </w:tc>
        <w:tc>
          <w:tcPr>
            <w:tcW w:w="2593" w:type="dxa"/>
            <w:tcBorders>
              <w:top w:val="single" w:sz="8" w:space="0" w:color="000000"/>
              <w:left w:val="single" w:sz="8" w:space="0" w:color="000000"/>
              <w:bottom w:val="single" w:sz="8" w:space="0" w:color="000000"/>
              <w:right w:val="single" w:sz="8" w:space="0" w:color="000000"/>
            </w:tcBorders>
          </w:tcPr>
          <w:p>
            <w:pPr/>
          </w:p>
        </w:tc>
      </w:tr>
    </w:tbl>
    <w:sectPr>
      <w:pgSz w:w="12240" w:h="15840"/>
      <w:pgMar w:top="1000" w:bottom="280" w:left="78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bullet"/>
      <w:lvlText w:val="·"/>
      <w:lvlJc w:val="left"/>
      <w:pPr>
        <w:ind w:left="974" w:hanging="123"/>
      </w:pPr>
      <w:rPr>
        <w:rFonts w:hint="default" w:ascii="Arial Unicode MS" w:hAnsi="Arial Unicode MS" w:eastAsia="Arial Unicode MS"/>
        <w:sz w:val="22"/>
        <w:szCs w:val="22"/>
      </w:rPr>
    </w:lvl>
    <w:lvl w:ilvl="1">
      <w:start w:val="1"/>
      <w:numFmt w:val="bullet"/>
      <w:lvlText w:val="•"/>
      <w:lvlJc w:val="left"/>
      <w:pPr>
        <w:ind w:left="1940" w:hanging="123"/>
      </w:pPr>
      <w:rPr>
        <w:rFonts w:hint="default"/>
      </w:rPr>
    </w:lvl>
    <w:lvl w:ilvl="2">
      <w:start w:val="1"/>
      <w:numFmt w:val="bullet"/>
      <w:lvlText w:val="•"/>
      <w:lvlJc w:val="left"/>
      <w:pPr>
        <w:ind w:left="2907" w:hanging="123"/>
      </w:pPr>
      <w:rPr>
        <w:rFonts w:hint="default"/>
      </w:rPr>
    </w:lvl>
    <w:lvl w:ilvl="3">
      <w:start w:val="1"/>
      <w:numFmt w:val="bullet"/>
      <w:lvlText w:val="•"/>
      <w:lvlJc w:val="left"/>
      <w:pPr>
        <w:ind w:left="3874" w:hanging="123"/>
      </w:pPr>
      <w:rPr>
        <w:rFonts w:hint="default"/>
      </w:rPr>
    </w:lvl>
    <w:lvl w:ilvl="4">
      <w:start w:val="1"/>
      <w:numFmt w:val="bullet"/>
      <w:lvlText w:val="•"/>
      <w:lvlJc w:val="left"/>
      <w:pPr>
        <w:ind w:left="4840" w:hanging="123"/>
      </w:pPr>
      <w:rPr>
        <w:rFonts w:hint="default"/>
      </w:rPr>
    </w:lvl>
    <w:lvl w:ilvl="5">
      <w:start w:val="1"/>
      <w:numFmt w:val="bullet"/>
      <w:lvlText w:val="•"/>
      <w:lvlJc w:val="left"/>
      <w:pPr>
        <w:ind w:left="5807" w:hanging="123"/>
      </w:pPr>
      <w:rPr>
        <w:rFonts w:hint="default"/>
      </w:rPr>
    </w:lvl>
    <w:lvl w:ilvl="6">
      <w:start w:val="1"/>
      <w:numFmt w:val="bullet"/>
      <w:lvlText w:val="•"/>
      <w:lvlJc w:val="left"/>
      <w:pPr>
        <w:ind w:left="6773" w:hanging="123"/>
      </w:pPr>
      <w:rPr>
        <w:rFonts w:hint="default"/>
      </w:rPr>
    </w:lvl>
    <w:lvl w:ilvl="7">
      <w:start w:val="1"/>
      <w:numFmt w:val="bullet"/>
      <w:lvlText w:val="•"/>
      <w:lvlJc w:val="left"/>
      <w:pPr>
        <w:ind w:left="7740" w:hanging="123"/>
      </w:pPr>
      <w:rPr>
        <w:rFonts w:hint="default"/>
      </w:rPr>
    </w:lvl>
    <w:lvl w:ilvl="8">
      <w:start w:val="1"/>
      <w:numFmt w:val="bullet"/>
      <w:lvlText w:val="•"/>
      <w:lvlJc w:val="left"/>
      <w:pPr>
        <w:ind w:left="8706" w:hanging="123"/>
      </w:pPr>
      <w:rPr>
        <w:rFonts w:hint="default"/>
      </w:rPr>
    </w:lvl>
  </w:abstractNum>
  <w:abstractNum w:abstractNumId="4">
    <w:multiLevelType w:val="hybridMultilevel"/>
    <w:lvl w:ilvl="0">
      <w:start w:val="1"/>
      <w:numFmt w:val="decimal"/>
      <w:lvlText w:val="%1."/>
      <w:lvlJc w:val="left"/>
      <w:pPr>
        <w:ind w:left="1096" w:hanging="245"/>
        <w:jc w:val="left"/>
      </w:pPr>
      <w:rPr>
        <w:rFonts w:hint="default" w:ascii="Arial Unicode MS" w:hAnsi="Arial Unicode MS" w:eastAsia="Arial Unicode MS"/>
        <w:sz w:val="22"/>
        <w:szCs w:val="22"/>
      </w:rPr>
    </w:lvl>
    <w:lvl w:ilvl="1">
      <w:start w:val="1"/>
      <w:numFmt w:val="bullet"/>
      <w:lvlText w:val="•"/>
      <w:lvlJc w:val="left"/>
      <w:pPr>
        <w:ind w:left="2050" w:hanging="245"/>
      </w:pPr>
      <w:rPr>
        <w:rFonts w:hint="default"/>
      </w:rPr>
    </w:lvl>
    <w:lvl w:ilvl="2">
      <w:start w:val="1"/>
      <w:numFmt w:val="bullet"/>
      <w:lvlText w:val="•"/>
      <w:lvlJc w:val="left"/>
      <w:pPr>
        <w:ind w:left="3005" w:hanging="245"/>
      </w:pPr>
      <w:rPr>
        <w:rFonts w:hint="default"/>
      </w:rPr>
    </w:lvl>
    <w:lvl w:ilvl="3">
      <w:start w:val="1"/>
      <w:numFmt w:val="bullet"/>
      <w:lvlText w:val="•"/>
      <w:lvlJc w:val="left"/>
      <w:pPr>
        <w:ind w:left="3959" w:hanging="245"/>
      </w:pPr>
      <w:rPr>
        <w:rFonts w:hint="default"/>
      </w:rPr>
    </w:lvl>
    <w:lvl w:ilvl="4">
      <w:start w:val="1"/>
      <w:numFmt w:val="bullet"/>
      <w:lvlText w:val="•"/>
      <w:lvlJc w:val="left"/>
      <w:pPr>
        <w:ind w:left="4914" w:hanging="245"/>
      </w:pPr>
      <w:rPr>
        <w:rFonts w:hint="default"/>
      </w:rPr>
    </w:lvl>
    <w:lvl w:ilvl="5">
      <w:start w:val="1"/>
      <w:numFmt w:val="bullet"/>
      <w:lvlText w:val="•"/>
      <w:lvlJc w:val="left"/>
      <w:pPr>
        <w:ind w:left="5868" w:hanging="245"/>
      </w:pPr>
      <w:rPr>
        <w:rFonts w:hint="default"/>
      </w:rPr>
    </w:lvl>
    <w:lvl w:ilvl="6">
      <w:start w:val="1"/>
      <w:numFmt w:val="bullet"/>
      <w:lvlText w:val="•"/>
      <w:lvlJc w:val="left"/>
      <w:pPr>
        <w:ind w:left="6822" w:hanging="245"/>
      </w:pPr>
      <w:rPr>
        <w:rFonts w:hint="default"/>
      </w:rPr>
    </w:lvl>
    <w:lvl w:ilvl="7">
      <w:start w:val="1"/>
      <w:numFmt w:val="bullet"/>
      <w:lvlText w:val="•"/>
      <w:lvlJc w:val="left"/>
      <w:pPr>
        <w:ind w:left="7777" w:hanging="245"/>
      </w:pPr>
      <w:rPr>
        <w:rFonts w:hint="default"/>
      </w:rPr>
    </w:lvl>
    <w:lvl w:ilvl="8">
      <w:start w:val="1"/>
      <w:numFmt w:val="bullet"/>
      <w:lvlText w:val="•"/>
      <w:lvlJc w:val="left"/>
      <w:pPr>
        <w:ind w:left="8731" w:hanging="245"/>
      </w:pPr>
      <w:rPr>
        <w:rFonts w:hint="default"/>
      </w:rPr>
    </w:lvl>
  </w:abstractNum>
  <w:abstractNum w:abstractNumId="3">
    <w:multiLevelType w:val="hybridMultilevel"/>
    <w:lvl w:ilvl="0">
      <w:start w:val="1"/>
      <w:numFmt w:val="bullet"/>
      <w:lvlText w:val="·"/>
      <w:lvlJc w:val="left"/>
      <w:pPr>
        <w:ind w:left="1553" w:hanging="112"/>
      </w:pPr>
      <w:rPr>
        <w:rFonts w:hint="default" w:ascii="Arial Unicode MS" w:hAnsi="Arial Unicode MS" w:eastAsia="Arial Unicode MS"/>
        <w:sz w:val="20"/>
        <w:szCs w:val="20"/>
      </w:rPr>
    </w:lvl>
    <w:lvl w:ilvl="1">
      <w:start w:val="1"/>
      <w:numFmt w:val="bullet"/>
      <w:lvlText w:val="•"/>
      <w:lvlJc w:val="left"/>
      <w:pPr>
        <w:ind w:left="2454" w:hanging="112"/>
      </w:pPr>
      <w:rPr>
        <w:rFonts w:hint="default"/>
      </w:rPr>
    </w:lvl>
    <w:lvl w:ilvl="2">
      <w:start w:val="1"/>
      <w:numFmt w:val="bullet"/>
      <w:lvlText w:val="•"/>
      <w:lvlJc w:val="left"/>
      <w:pPr>
        <w:ind w:left="3354" w:hanging="112"/>
      </w:pPr>
      <w:rPr>
        <w:rFonts w:hint="default"/>
      </w:rPr>
    </w:lvl>
    <w:lvl w:ilvl="3">
      <w:start w:val="1"/>
      <w:numFmt w:val="bullet"/>
      <w:lvlText w:val="•"/>
      <w:lvlJc w:val="left"/>
      <w:pPr>
        <w:ind w:left="4255" w:hanging="112"/>
      </w:pPr>
      <w:rPr>
        <w:rFonts w:hint="default"/>
      </w:rPr>
    </w:lvl>
    <w:lvl w:ilvl="4">
      <w:start w:val="1"/>
      <w:numFmt w:val="bullet"/>
      <w:lvlText w:val="•"/>
      <w:lvlJc w:val="left"/>
      <w:pPr>
        <w:ind w:left="5156" w:hanging="112"/>
      </w:pPr>
      <w:rPr>
        <w:rFonts w:hint="default"/>
      </w:rPr>
    </w:lvl>
    <w:lvl w:ilvl="5">
      <w:start w:val="1"/>
      <w:numFmt w:val="bullet"/>
      <w:lvlText w:val="•"/>
      <w:lvlJc w:val="left"/>
      <w:pPr>
        <w:ind w:left="6056" w:hanging="112"/>
      </w:pPr>
      <w:rPr>
        <w:rFonts w:hint="default"/>
      </w:rPr>
    </w:lvl>
    <w:lvl w:ilvl="6">
      <w:start w:val="1"/>
      <w:numFmt w:val="bullet"/>
      <w:lvlText w:val="•"/>
      <w:lvlJc w:val="left"/>
      <w:pPr>
        <w:ind w:left="6957" w:hanging="112"/>
      </w:pPr>
      <w:rPr>
        <w:rFonts w:hint="default"/>
      </w:rPr>
    </w:lvl>
    <w:lvl w:ilvl="7">
      <w:start w:val="1"/>
      <w:numFmt w:val="bullet"/>
      <w:lvlText w:val="•"/>
      <w:lvlJc w:val="left"/>
      <w:pPr>
        <w:ind w:left="7858" w:hanging="112"/>
      </w:pPr>
      <w:rPr>
        <w:rFonts w:hint="default"/>
      </w:rPr>
    </w:lvl>
    <w:lvl w:ilvl="8">
      <w:start w:val="1"/>
      <w:numFmt w:val="bullet"/>
      <w:lvlText w:val="•"/>
      <w:lvlJc w:val="left"/>
      <w:pPr>
        <w:ind w:left="8758" w:hanging="112"/>
      </w:pPr>
      <w:rPr>
        <w:rFonts w:hint="default"/>
      </w:rPr>
    </w:lvl>
  </w:abstractNum>
  <w:abstractNum w:abstractNumId="2">
    <w:multiLevelType w:val="hybridMultilevel"/>
    <w:lvl w:ilvl="0">
      <w:start w:val="1"/>
      <w:numFmt w:val="decimal"/>
      <w:lvlText w:val="%1."/>
      <w:lvlJc w:val="left"/>
      <w:pPr>
        <w:ind w:left="1055" w:hanging="223"/>
        <w:jc w:val="left"/>
      </w:pPr>
      <w:rPr>
        <w:rFonts w:hint="default" w:ascii="Arial Unicode MS" w:hAnsi="Arial Unicode MS" w:eastAsia="Arial Unicode MS"/>
        <w:sz w:val="20"/>
        <w:szCs w:val="20"/>
      </w:rPr>
    </w:lvl>
    <w:lvl w:ilvl="1">
      <w:start w:val="1"/>
      <w:numFmt w:val="bullet"/>
      <w:lvlText w:val="•"/>
      <w:lvlJc w:val="left"/>
      <w:pPr>
        <w:ind w:left="2006" w:hanging="223"/>
      </w:pPr>
      <w:rPr>
        <w:rFonts w:hint="default"/>
      </w:rPr>
    </w:lvl>
    <w:lvl w:ilvl="2">
      <w:start w:val="1"/>
      <w:numFmt w:val="bullet"/>
      <w:lvlText w:val="•"/>
      <w:lvlJc w:val="left"/>
      <w:pPr>
        <w:ind w:left="2956" w:hanging="223"/>
      </w:pPr>
      <w:rPr>
        <w:rFonts w:hint="default"/>
      </w:rPr>
    </w:lvl>
    <w:lvl w:ilvl="3">
      <w:start w:val="1"/>
      <w:numFmt w:val="bullet"/>
      <w:lvlText w:val="•"/>
      <w:lvlJc w:val="left"/>
      <w:pPr>
        <w:ind w:left="3907" w:hanging="223"/>
      </w:pPr>
      <w:rPr>
        <w:rFonts w:hint="default"/>
      </w:rPr>
    </w:lvl>
    <w:lvl w:ilvl="4">
      <w:start w:val="1"/>
      <w:numFmt w:val="bullet"/>
      <w:lvlText w:val="•"/>
      <w:lvlJc w:val="left"/>
      <w:pPr>
        <w:ind w:left="4857" w:hanging="223"/>
      </w:pPr>
      <w:rPr>
        <w:rFonts w:hint="default"/>
      </w:rPr>
    </w:lvl>
    <w:lvl w:ilvl="5">
      <w:start w:val="1"/>
      <w:numFmt w:val="bullet"/>
      <w:lvlText w:val="•"/>
      <w:lvlJc w:val="left"/>
      <w:pPr>
        <w:ind w:left="5807" w:hanging="223"/>
      </w:pPr>
      <w:rPr>
        <w:rFonts w:hint="default"/>
      </w:rPr>
    </w:lvl>
    <w:lvl w:ilvl="6">
      <w:start w:val="1"/>
      <w:numFmt w:val="bullet"/>
      <w:lvlText w:val="•"/>
      <w:lvlJc w:val="left"/>
      <w:pPr>
        <w:ind w:left="6758" w:hanging="223"/>
      </w:pPr>
      <w:rPr>
        <w:rFonts w:hint="default"/>
      </w:rPr>
    </w:lvl>
    <w:lvl w:ilvl="7">
      <w:start w:val="1"/>
      <w:numFmt w:val="bullet"/>
      <w:lvlText w:val="•"/>
      <w:lvlJc w:val="left"/>
      <w:pPr>
        <w:ind w:left="7708" w:hanging="223"/>
      </w:pPr>
      <w:rPr>
        <w:rFonts w:hint="default"/>
      </w:rPr>
    </w:lvl>
    <w:lvl w:ilvl="8">
      <w:start w:val="1"/>
      <w:numFmt w:val="bullet"/>
      <w:lvlText w:val="•"/>
      <w:lvlJc w:val="left"/>
      <w:pPr>
        <w:ind w:left="8659" w:hanging="223"/>
      </w:pPr>
      <w:rPr>
        <w:rFonts w:hint="default"/>
      </w:rPr>
    </w:lvl>
  </w:abstractNum>
  <w:abstractNum w:abstractNumId="1">
    <w:multiLevelType w:val="hybridMultilevel"/>
    <w:lvl w:ilvl="0">
      <w:start w:val="1"/>
      <w:numFmt w:val="decimal"/>
      <w:lvlText w:val="%1."/>
      <w:lvlJc w:val="left"/>
      <w:pPr>
        <w:ind w:left="1553" w:hanging="223"/>
        <w:jc w:val="left"/>
      </w:pPr>
      <w:rPr>
        <w:rFonts w:hint="default" w:ascii="Arial Unicode MS" w:hAnsi="Arial Unicode MS" w:eastAsia="Arial Unicode MS"/>
        <w:sz w:val="20"/>
        <w:szCs w:val="20"/>
      </w:rPr>
    </w:lvl>
    <w:lvl w:ilvl="1">
      <w:start w:val="1"/>
      <w:numFmt w:val="bullet"/>
      <w:lvlText w:val="•"/>
      <w:lvlJc w:val="left"/>
      <w:pPr>
        <w:ind w:left="2454" w:hanging="223"/>
      </w:pPr>
      <w:rPr>
        <w:rFonts w:hint="default"/>
      </w:rPr>
    </w:lvl>
    <w:lvl w:ilvl="2">
      <w:start w:val="1"/>
      <w:numFmt w:val="bullet"/>
      <w:lvlText w:val="•"/>
      <w:lvlJc w:val="left"/>
      <w:pPr>
        <w:ind w:left="3354" w:hanging="223"/>
      </w:pPr>
      <w:rPr>
        <w:rFonts w:hint="default"/>
      </w:rPr>
    </w:lvl>
    <w:lvl w:ilvl="3">
      <w:start w:val="1"/>
      <w:numFmt w:val="bullet"/>
      <w:lvlText w:val="•"/>
      <w:lvlJc w:val="left"/>
      <w:pPr>
        <w:ind w:left="4255" w:hanging="223"/>
      </w:pPr>
      <w:rPr>
        <w:rFonts w:hint="default"/>
      </w:rPr>
    </w:lvl>
    <w:lvl w:ilvl="4">
      <w:start w:val="1"/>
      <w:numFmt w:val="bullet"/>
      <w:lvlText w:val="•"/>
      <w:lvlJc w:val="left"/>
      <w:pPr>
        <w:ind w:left="5156" w:hanging="223"/>
      </w:pPr>
      <w:rPr>
        <w:rFonts w:hint="default"/>
      </w:rPr>
    </w:lvl>
    <w:lvl w:ilvl="5">
      <w:start w:val="1"/>
      <w:numFmt w:val="bullet"/>
      <w:lvlText w:val="•"/>
      <w:lvlJc w:val="left"/>
      <w:pPr>
        <w:ind w:left="6056" w:hanging="223"/>
      </w:pPr>
      <w:rPr>
        <w:rFonts w:hint="default"/>
      </w:rPr>
    </w:lvl>
    <w:lvl w:ilvl="6">
      <w:start w:val="1"/>
      <w:numFmt w:val="bullet"/>
      <w:lvlText w:val="•"/>
      <w:lvlJc w:val="left"/>
      <w:pPr>
        <w:ind w:left="6957" w:hanging="223"/>
      </w:pPr>
      <w:rPr>
        <w:rFonts w:hint="default"/>
      </w:rPr>
    </w:lvl>
    <w:lvl w:ilvl="7">
      <w:start w:val="1"/>
      <w:numFmt w:val="bullet"/>
      <w:lvlText w:val="•"/>
      <w:lvlJc w:val="left"/>
      <w:pPr>
        <w:ind w:left="7858" w:hanging="223"/>
      </w:pPr>
      <w:rPr>
        <w:rFonts w:hint="default"/>
      </w:rPr>
    </w:lvl>
    <w:lvl w:ilvl="8">
      <w:start w:val="1"/>
      <w:numFmt w:val="bullet"/>
      <w:lvlText w:val="•"/>
      <w:lvlJc w:val="left"/>
      <w:pPr>
        <w:ind w:left="8758" w:hanging="223"/>
      </w:pPr>
      <w:rPr>
        <w:rFonts w:hint="default"/>
      </w:rPr>
    </w:lvl>
  </w:abstractNum>
  <w:abstractNum w:abstractNumId="0">
    <w:multiLevelType w:val="hybridMultilevel"/>
    <w:lvl w:ilvl="0">
      <w:start w:val="1"/>
      <w:numFmt w:val="decimal"/>
      <w:lvlText w:val="%1."/>
      <w:lvlJc w:val="left"/>
      <w:pPr>
        <w:ind w:left="1553" w:hanging="223"/>
        <w:jc w:val="left"/>
      </w:pPr>
      <w:rPr>
        <w:rFonts w:hint="default" w:ascii="Arial Unicode MS" w:hAnsi="Arial Unicode MS" w:eastAsia="Arial Unicode MS"/>
        <w:sz w:val="20"/>
        <w:szCs w:val="20"/>
      </w:rPr>
    </w:lvl>
    <w:lvl w:ilvl="1">
      <w:start w:val="1"/>
      <w:numFmt w:val="bullet"/>
      <w:lvlText w:val="•"/>
      <w:lvlJc w:val="left"/>
      <w:pPr>
        <w:ind w:left="2454" w:hanging="223"/>
      </w:pPr>
      <w:rPr>
        <w:rFonts w:hint="default"/>
      </w:rPr>
    </w:lvl>
    <w:lvl w:ilvl="2">
      <w:start w:val="1"/>
      <w:numFmt w:val="bullet"/>
      <w:lvlText w:val="•"/>
      <w:lvlJc w:val="left"/>
      <w:pPr>
        <w:ind w:left="3354" w:hanging="223"/>
      </w:pPr>
      <w:rPr>
        <w:rFonts w:hint="default"/>
      </w:rPr>
    </w:lvl>
    <w:lvl w:ilvl="3">
      <w:start w:val="1"/>
      <w:numFmt w:val="bullet"/>
      <w:lvlText w:val="•"/>
      <w:lvlJc w:val="left"/>
      <w:pPr>
        <w:ind w:left="4255" w:hanging="223"/>
      </w:pPr>
      <w:rPr>
        <w:rFonts w:hint="default"/>
      </w:rPr>
    </w:lvl>
    <w:lvl w:ilvl="4">
      <w:start w:val="1"/>
      <w:numFmt w:val="bullet"/>
      <w:lvlText w:val="•"/>
      <w:lvlJc w:val="left"/>
      <w:pPr>
        <w:ind w:left="5156" w:hanging="223"/>
      </w:pPr>
      <w:rPr>
        <w:rFonts w:hint="default"/>
      </w:rPr>
    </w:lvl>
    <w:lvl w:ilvl="5">
      <w:start w:val="1"/>
      <w:numFmt w:val="bullet"/>
      <w:lvlText w:val="•"/>
      <w:lvlJc w:val="left"/>
      <w:pPr>
        <w:ind w:left="6056" w:hanging="223"/>
      </w:pPr>
      <w:rPr>
        <w:rFonts w:hint="default"/>
      </w:rPr>
    </w:lvl>
    <w:lvl w:ilvl="6">
      <w:start w:val="1"/>
      <w:numFmt w:val="bullet"/>
      <w:lvlText w:val="•"/>
      <w:lvlJc w:val="left"/>
      <w:pPr>
        <w:ind w:left="6957" w:hanging="223"/>
      </w:pPr>
      <w:rPr>
        <w:rFonts w:hint="default"/>
      </w:rPr>
    </w:lvl>
    <w:lvl w:ilvl="7">
      <w:start w:val="1"/>
      <w:numFmt w:val="bullet"/>
      <w:lvlText w:val="•"/>
      <w:lvlJc w:val="left"/>
      <w:pPr>
        <w:ind w:left="7858" w:hanging="223"/>
      </w:pPr>
      <w:rPr>
        <w:rFonts w:hint="default"/>
      </w:rPr>
    </w:lvl>
    <w:lvl w:ilvl="8">
      <w:start w:val="1"/>
      <w:numFmt w:val="bullet"/>
      <w:lvlText w:val="•"/>
      <w:lvlJc w:val="left"/>
      <w:pPr>
        <w:ind w:left="8758" w:hanging="223"/>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55" w:hanging="222"/>
    </w:pPr>
    <w:rPr>
      <w:rFonts w:ascii="Arial Unicode MS" w:hAnsi="Arial Unicode MS" w:eastAsia="Arial Unicode MS"/>
      <w:sz w:val="20"/>
      <w:szCs w:val="20"/>
    </w:rPr>
  </w:style>
  <w:style w:styleId="Heading1" w:type="paragraph">
    <w:name w:val="Heading 1"/>
    <w:basedOn w:val="Normal"/>
    <w:uiPriority w:val="1"/>
    <w:qFormat/>
    <w:pPr>
      <w:ind w:left="132"/>
      <w:outlineLvl w:val="1"/>
    </w:pPr>
    <w:rPr>
      <w:rFonts w:ascii="Arial" w:hAnsi="Arial" w:eastAsia="Arial"/>
      <w:b/>
      <w:bCs/>
      <w:sz w:val="22"/>
      <w:szCs w:val="22"/>
    </w:rPr>
  </w:style>
  <w:style w:styleId="Heading2" w:type="paragraph">
    <w:name w:val="Heading 2"/>
    <w:basedOn w:val="Normal"/>
    <w:uiPriority w:val="1"/>
    <w:qFormat/>
    <w:pPr>
      <w:ind w:left="113"/>
      <w:outlineLvl w:val="2"/>
    </w:pPr>
    <w:rPr>
      <w:rFonts w:ascii="Arial" w:hAnsi="Arial" w:eastAsia="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drains.indd</dc:title>
  <dcterms:created xsi:type="dcterms:W3CDTF">2013-12-18T09:44:42Z</dcterms:created>
  <dcterms:modified xsi:type="dcterms:W3CDTF">2013-12-18T09:44:42Z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2002-12-20T00:00:00Z</vt:filetime>
  </property>
  <property fmtid="{D5CDD505-2E9C-101B-9397-08002B2CF9AE}" pid="3" name="LastSaved">
    <vt:filetime>2013-12-18T00:00:00Z</vt:filetime>
  </property>
</Properties>
</file>